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AF" w:rsidRPr="00DE76F8" w:rsidRDefault="00F10CE3" w:rsidP="00C64DAF">
      <w:pPr>
        <w:rPr>
          <w:rFonts w:cs="Arial"/>
          <w:b/>
          <w:sz w:val="26"/>
          <w:szCs w:val="26"/>
          <w:lang w:val="sv-FI"/>
        </w:rPr>
      </w:pPr>
      <w:r>
        <w:rPr>
          <w:noProof/>
          <w:lang w:val="sv-SE" w:eastAsia="sv-SE"/>
        </w:rPr>
        <w:drawing>
          <wp:inline distT="0" distB="0" distL="0" distR="0">
            <wp:extent cx="658800" cy="774000"/>
            <wp:effectExtent l="0" t="0" r="8255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ELY_LB03_FiSv___2L_B3__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1" r="-1191"/>
                    <a:stretch/>
                  </pic:blipFill>
                  <pic:spPr bwMode="auto">
                    <a:xfrm>
                      <a:off x="0" y="0"/>
                      <a:ext cx="6588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DAF" w:rsidRPr="00DE76F8">
        <w:rPr>
          <w:rFonts w:cs="Arial"/>
          <w:b/>
          <w:sz w:val="26"/>
          <w:szCs w:val="26"/>
          <w:lang w:val="sv-FI"/>
        </w:rPr>
        <w:t xml:space="preserve"> </w:t>
      </w:r>
    </w:p>
    <w:p w:rsidR="00C64DAF" w:rsidRPr="00DE76F8" w:rsidRDefault="00C64DAF" w:rsidP="00C64DAF">
      <w:pPr>
        <w:rPr>
          <w:rFonts w:cs="Arial"/>
          <w:b/>
          <w:sz w:val="26"/>
          <w:szCs w:val="26"/>
          <w:lang w:val="sv-FI"/>
        </w:rPr>
      </w:pPr>
    </w:p>
    <w:p w:rsidR="00C64DAF" w:rsidRPr="00DE76F8" w:rsidRDefault="00C64DAF" w:rsidP="00C64DAF">
      <w:pPr>
        <w:rPr>
          <w:rFonts w:cs="Arial"/>
          <w:b/>
          <w:sz w:val="26"/>
          <w:szCs w:val="26"/>
          <w:lang w:val="sv-FI"/>
        </w:rPr>
      </w:pPr>
    </w:p>
    <w:p w:rsidR="00C64DAF" w:rsidRPr="00DE76F8" w:rsidRDefault="00935232" w:rsidP="00C64DAF">
      <w:pPr>
        <w:rPr>
          <w:rFonts w:cs="Arial"/>
          <w:b/>
          <w:sz w:val="26"/>
          <w:szCs w:val="26"/>
          <w:lang w:val="sv-FI"/>
        </w:rPr>
      </w:pPr>
      <w:r w:rsidRPr="00DE76F8">
        <w:rPr>
          <w:rFonts w:cs="Arial"/>
          <w:b/>
          <w:sz w:val="26"/>
          <w:szCs w:val="26"/>
          <w:lang w:val="sv-FI"/>
        </w:rPr>
        <w:t>REGISTRERINGSANMÄLAN</w:t>
      </w:r>
      <w:r w:rsidR="00004F38" w:rsidRPr="00DE76F8">
        <w:rPr>
          <w:rFonts w:cs="Arial"/>
          <w:b/>
          <w:sz w:val="26"/>
          <w:szCs w:val="26"/>
          <w:lang w:val="sv-FI"/>
        </w:rPr>
        <w:t xml:space="preserve"> </w:t>
      </w:r>
      <w:r w:rsidRPr="00DE76F8">
        <w:rPr>
          <w:rFonts w:cs="Arial"/>
          <w:b/>
          <w:sz w:val="26"/>
          <w:szCs w:val="26"/>
          <w:lang w:val="sv-FI"/>
        </w:rPr>
        <w:t>OM ÅTERVINNING AV AVFALL I MARKBYGGNAD</w:t>
      </w:r>
    </w:p>
    <w:p w:rsidR="00C64DAF" w:rsidRPr="00DE76F8" w:rsidRDefault="00C64DAF" w:rsidP="00C64DAF">
      <w:pPr>
        <w:rPr>
          <w:rFonts w:cs="Arial"/>
          <w:b/>
          <w:sz w:val="6"/>
          <w:szCs w:val="6"/>
          <w:lang w:val="sv-FI"/>
        </w:rPr>
      </w:pPr>
    </w:p>
    <w:p w:rsidR="00C84DC0" w:rsidRPr="00DE76F8" w:rsidRDefault="00935232" w:rsidP="00C64DAF">
      <w:pPr>
        <w:rPr>
          <w:rFonts w:cs="Arial"/>
          <w:b/>
          <w:sz w:val="20"/>
          <w:lang w:val="sv-FI"/>
        </w:rPr>
      </w:pPr>
      <w:r w:rsidRPr="00DE76F8">
        <w:rPr>
          <w:rFonts w:cs="Arial"/>
          <w:b/>
          <w:sz w:val="20"/>
          <w:lang w:val="sv-FI"/>
        </w:rPr>
        <w:t>Statsrådets förordning om återvinning av vissa avfall i markbyggnad</w:t>
      </w:r>
      <w:r w:rsidR="00004F38" w:rsidRPr="00DE76F8">
        <w:rPr>
          <w:rFonts w:cs="Arial"/>
          <w:b/>
          <w:sz w:val="20"/>
          <w:lang w:val="sv-FI"/>
        </w:rPr>
        <w:t xml:space="preserve"> </w:t>
      </w:r>
      <w:r w:rsidR="00C64DAF" w:rsidRPr="00DE76F8">
        <w:rPr>
          <w:rFonts w:cs="Arial"/>
          <w:sz w:val="20"/>
          <w:lang w:val="sv-FI"/>
        </w:rPr>
        <w:t>(</w:t>
      </w:r>
      <w:r w:rsidR="00C966F6" w:rsidRPr="00DE76F8">
        <w:rPr>
          <w:rFonts w:cs="Arial"/>
          <w:sz w:val="20"/>
          <w:lang w:val="sv-FI"/>
        </w:rPr>
        <w:t>843/2017</w:t>
      </w:r>
      <w:r w:rsidR="00C64DAF" w:rsidRPr="00DE76F8">
        <w:rPr>
          <w:rFonts w:cs="Arial"/>
          <w:sz w:val="20"/>
          <w:lang w:val="sv-FI"/>
        </w:rPr>
        <w:t>)</w:t>
      </w:r>
    </w:p>
    <w:p w:rsidR="00C64DAF" w:rsidRPr="00DE76F8" w:rsidRDefault="00C64DAF" w:rsidP="00C64DAF">
      <w:pPr>
        <w:rPr>
          <w:rStyle w:val="Starkbetoning"/>
          <w:b w:val="0"/>
          <w:i w:val="0"/>
          <w:color w:val="auto"/>
          <w:lang w:val="sv-FI"/>
        </w:rPr>
      </w:pPr>
    </w:p>
    <w:p w:rsidR="00C64DAF" w:rsidRPr="00DE76F8" w:rsidRDefault="00C64DAF">
      <w:pPr>
        <w:rPr>
          <w:rStyle w:val="Starkbetoning"/>
          <w:color w:val="auto"/>
          <w:lang w:val="sv-FI"/>
        </w:rPr>
        <w:sectPr w:rsidR="00C64DAF" w:rsidRPr="00DE76F8" w:rsidSect="00CF3195">
          <w:footerReference w:type="default" r:id="rId9"/>
          <w:pgSz w:w="11906" w:h="16838" w:code="9"/>
          <w:pgMar w:top="1134" w:right="1134" w:bottom="1134" w:left="1134" w:header="567" w:footer="567" w:gutter="0"/>
          <w:cols w:num="2" w:space="708"/>
          <w:docGrid w:linePitch="360"/>
        </w:sectPr>
      </w:pPr>
    </w:p>
    <w:p w:rsidR="00C84DC0" w:rsidRPr="00DE76F8" w:rsidRDefault="00C84DC0">
      <w:pPr>
        <w:rPr>
          <w:rStyle w:val="Starkbetoning"/>
          <w:color w:val="auto"/>
          <w:lang w:val="sv-FI"/>
        </w:rPr>
      </w:pPr>
    </w:p>
    <w:p w:rsidR="00FF2066" w:rsidRPr="00DE76F8" w:rsidRDefault="00BB323D" w:rsidP="00004F38">
      <w:pPr>
        <w:pStyle w:val="Ingetavstnd"/>
        <w:rPr>
          <w:b/>
          <w:bCs/>
          <w:iCs/>
          <w:lang w:val="sv-FI"/>
        </w:rPr>
      </w:pPr>
      <w:r w:rsidRPr="00DE76F8">
        <w:rPr>
          <w:rStyle w:val="Starkbetoning"/>
          <w:i w:val="0"/>
          <w:color w:val="auto"/>
          <w:lang w:val="sv-FI"/>
        </w:rPr>
        <w:t>1A</w:t>
      </w:r>
      <w:r w:rsidR="00F2338C" w:rsidRPr="00DE76F8">
        <w:rPr>
          <w:rStyle w:val="Starkbetoning"/>
          <w:i w:val="0"/>
          <w:color w:val="auto"/>
          <w:lang w:val="sv-FI"/>
        </w:rPr>
        <w:t>.</w:t>
      </w:r>
      <w:r w:rsidRPr="00DE76F8">
        <w:rPr>
          <w:rStyle w:val="Starkbetoning"/>
          <w:i w:val="0"/>
          <w:color w:val="auto"/>
          <w:lang w:val="sv-FI"/>
        </w:rPr>
        <w:t xml:space="preserve"> INNEHAVARE AV ÅTERVINNINGSPLATSEN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74E27" w:rsidRPr="00DE76F8" w:rsidTr="00C54EDF">
        <w:trPr>
          <w:trHeight w:val="567"/>
        </w:trPr>
        <w:tc>
          <w:tcPr>
            <w:tcW w:w="5172" w:type="dxa"/>
            <w:shd w:val="clear" w:color="auto" w:fill="auto"/>
          </w:tcPr>
          <w:p w:rsidR="00A74E27" w:rsidRPr="00DE76F8" w:rsidRDefault="00BB323D" w:rsidP="00A74E27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Innehavarens namn</w:t>
            </w:r>
          </w:p>
          <w:p w:rsidR="00A74E27" w:rsidRPr="00DE76F8" w:rsidRDefault="00C54EDF" w:rsidP="00A74E27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0" w:name="Teksti26"/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5173" w:type="dxa"/>
            <w:shd w:val="clear" w:color="auto" w:fill="auto"/>
          </w:tcPr>
          <w:p w:rsidR="00A74E27" w:rsidRPr="00DE76F8" w:rsidRDefault="00BB323D" w:rsidP="00A74E27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FO-nummer</w:t>
            </w:r>
          </w:p>
          <w:p w:rsidR="00C64DAF" w:rsidRPr="00DE76F8" w:rsidRDefault="00143CAE" w:rsidP="00004F38">
            <w:pPr>
              <w:rPr>
                <w:sz w:val="18"/>
                <w:szCs w:val="18"/>
                <w:lang w:val="sv-FI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74E27" w:rsidRPr="00DE76F8" w:rsidTr="00C54EDF">
        <w:trPr>
          <w:trHeight w:val="567"/>
        </w:trPr>
        <w:tc>
          <w:tcPr>
            <w:tcW w:w="5172" w:type="dxa"/>
            <w:shd w:val="clear" w:color="auto" w:fill="auto"/>
          </w:tcPr>
          <w:p w:rsidR="00A74E27" w:rsidRPr="00DE76F8" w:rsidRDefault="00BB323D" w:rsidP="00A74E27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Postadress</w:t>
            </w:r>
          </w:p>
          <w:p w:rsidR="00A74E27" w:rsidRPr="00DE76F8" w:rsidRDefault="00C54EDF" w:rsidP="00A74E27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A74E27" w:rsidRPr="00DE76F8" w:rsidRDefault="00BB323D" w:rsidP="00A74E27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Postnummer och ort</w:t>
            </w:r>
          </w:p>
          <w:p w:rsidR="00C64DAF" w:rsidRPr="00DE76F8" w:rsidRDefault="00C54EDF" w:rsidP="003230E9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A74E27" w:rsidRPr="00DE76F8" w:rsidTr="00C54EDF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:rsidR="00A74E27" w:rsidRPr="00DE76F8" w:rsidRDefault="00BB323D" w:rsidP="00A74E27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Kontaktpersonens namn och kontaktuppgifter (adress, telefon, e-post</w:t>
            </w:r>
            <w:r w:rsidR="00A74E27" w:rsidRPr="00DE76F8">
              <w:rPr>
                <w:sz w:val="18"/>
                <w:szCs w:val="18"/>
                <w:lang w:val="sv-FI"/>
              </w:rPr>
              <w:t>)</w:t>
            </w:r>
          </w:p>
          <w:p w:rsidR="00CF3195" w:rsidRPr="00DE76F8" w:rsidRDefault="00C54EDF" w:rsidP="00DE76F8">
            <w:pPr>
              <w:rPr>
                <w:sz w:val="16"/>
                <w:szCs w:val="16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A74E27" w:rsidRPr="00DE76F8" w:rsidTr="00C54EDF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:rsidR="00A74E27" w:rsidRPr="00DE76F8" w:rsidRDefault="00BB323D" w:rsidP="00A74E27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Faktureringsadress (postadress eller nätfaktureringsadress</w:t>
            </w:r>
            <w:r w:rsidR="00A74E27" w:rsidRPr="00DE76F8">
              <w:rPr>
                <w:sz w:val="18"/>
                <w:szCs w:val="18"/>
                <w:lang w:val="sv-FI"/>
              </w:rPr>
              <w:t>)</w:t>
            </w:r>
          </w:p>
          <w:p w:rsidR="00A74E27" w:rsidRPr="00DE76F8" w:rsidRDefault="00C54EDF" w:rsidP="00A74E27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0E5B35" w:rsidRPr="0040611C" w:rsidTr="00256A09">
        <w:trPr>
          <w:trHeight w:val="567"/>
        </w:trPr>
        <w:tc>
          <w:tcPr>
            <w:tcW w:w="10345" w:type="dxa"/>
            <w:gridSpan w:val="2"/>
            <w:shd w:val="clear" w:color="auto" w:fill="auto"/>
            <w:vAlign w:val="center"/>
          </w:tcPr>
          <w:p w:rsidR="000E5B35" w:rsidRPr="00DE76F8" w:rsidRDefault="00A66E6B" w:rsidP="00256A09">
            <w:pPr>
              <w:tabs>
                <w:tab w:val="left" w:pos="288"/>
              </w:tabs>
              <w:rPr>
                <w:sz w:val="16"/>
                <w:szCs w:val="16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47"/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bookmarkEnd w:id="1"/>
            <w:r>
              <w:rPr>
                <w:rFonts w:ascii="Times New Roman" w:hAnsi="Times New Roman"/>
                <w:sz w:val="20"/>
                <w:lang w:val="sv-FI"/>
              </w:rPr>
              <w:tab/>
            </w:r>
            <w:r w:rsidR="00BB323D" w:rsidRPr="00DE76F8">
              <w:rPr>
                <w:sz w:val="18"/>
                <w:szCs w:val="18"/>
                <w:lang w:val="sv-FI"/>
              </w:rPr>
              <w:t>Fastighetsägaren har gett sitt samtycke till</w:t>
            </w:r>
            <w:r w:rsidR="000E5B35" w:rsidRPr="00DE76F8">
              <w:rPr>
                <w:sz w:val="18"/>
                <w:szCs w:val="18"/>
                <w:lang w:val="sv-FI"/>
              </w:rPr>
              <w:t xml:space="preserve"> </w:t>
            </w:r>
            <w:r w:rsidR="00BB323D" w:rsidRPr="00DE76F8">
              <w:rPr>
                <w:sz w:val="18"/>
                <w:szCs w:val="18"/>
                <w:lang w:val="sv-FI"/>
              </w:rPr>
              <w:t xml:space="preserve">återvinning av avfallet (bör fyllas i om innehavaren av återvinningsplatsen inte är </w:t>
            </w:r>
            <w:r>
              <w:rPr>
                <w:sz w:val="18"/>
                <w:szCs w:val="18"/>
                <w:lang w:val="sv-FI"/>
              </w:rPr>
              <w:tab/>
            </w:r>
            <w:r w:rsidR="00BB323D" w:rsidRPr="00DE76F8">
              <w:rPr>
                <w:sz w:val="18"/>
                <w:szCs w:val="18"/>
                <w:lang w:val="sv-FI"/>
              </w:rPr>
              <w:t>ägare till återvinningsplatsen</w:t>
            </w:r>
            <w:r w:rsidR="00D1066D" w:rsidRPr="00DE76F8">
              <w:rPr>
                <w:color w:val="000000"/>
                <w:sz w:val="18"/>
                <w:szCs w:val="18"/>
                <w:lang w:val="sv-FI"/>
              </w:rPr>
              <w:t>)</w:t>
            </w:r>
            <w:r w:rsidR="002769B3" w:rsidRPr="00DE76F8">
              <w:rPr>
                <w:color w:val="000000"/>
                <w:sz w:val="18"/>
                <w:szCs w:val="18"/>
                <w:lang w:val="sv-FI"/>
              </w:rPr>
              <w:t xml:space="preserve"> </w:t>
            </w:r>
          </w:p>
        </w:tc>
      </w:tr>
      <w:tr w:rsidR="00D1066D" w:rsidRPr="0040611C" w:rsidTr="00A66E6B">
        <w:trPr>
          <w:trHeight w:val="340"/>
        </w:trPr>
        <w:tc>
          <w:tcPr>
            <w:tcW w:w="10345" w:type="dxa"/>
            <w:gridSpan w:val="2"/>
            <w:shd w:val="clear" w:color="auto" w:fill="auto"/>
            <w:vAlign w:val="center"/>
          </w:tcPr>
          <w:p w:rsidR="00D1066D" w:rsidRPr="00DE76F8" w:rsidRDefault="00BB323D" w:rsidP="00A66E6B">
            <w:pPr>
              <w:rPr>
                <w:szCs w:val="18"/>
                <w:lang w:val="sv-FI"/>
              </w:rPr>
            </w:pPr>
            <w:r w:rsidRPr="00DE76F8">
              <w:rPr>
                <w:b/>
                <w:szCs w:val="18"/>
                <w:lang w:val="sv-FI"/>
              </w:rPr>
              <w:t>Uppgifter om fastighetsägaren</w:t>
            </w:r>
            <w:r w:rsidRPr="00DE76F8">
              <w:rPr>
                <w:szCs w:val="18"/>
                <w:lang w:val="sv-FI"/>
              </w:rPr>
              <w:t xml:space="preserve"> (bör fyllas i, om denna inte är samma som innehavaren</w:t>
            </w:r>
            <w:r w:rsidR="00D1066D" w:rsidRPr="00DE76F8">
              <w:rPr>
                <w:szCs w:val="18"/>
                <w:lang w:val="sv-FI"/>
              </w:rPr>
              <w:t>)</w:t>
            </w:r>
          </w:p>
        </w:tc>
      </w:tr>
      <w:tr w:rsidR="00675FBB" w:rsidRPr="00DE76F8" w:rsidTr="00C54EDF">
        <w:trPr>
          <w:trHeight w:val="567"/>
        </w:trPr>
        <w:tc>
          <w:tcPr>
            <w:tcW w:w="5172" w:type="dxa"/>
            <w:shd w:val="clear" w:color="auto" w:fill="auto"/>
          </w:tcPr>
          <w:p w:rsidR="00675FBB" w:rsidRPr="00DE76F8" w:rsidRDefault="00BB323D" w:rsidP="00D1066D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Fastighetsägarens namn</w:t>
            </w:r>
          </w:p>
          <w:p w:rsidR="00675FBB" w:rsidRPr="00DE76F8" w:rsidRDefault="00C54EDF" w:rsidP="00D1066D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675FBB" w:rsidRPr="00DE76F8" w:rsidRDefault="00BB323D" w:rsidP="00675FBB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FO-nummer</w:t>
            </w:r>
          </w:p>
          <w:p w:rsidR="00675FBB" w:rsidRPr="00DE76F8" w:rsidRDefault="00143CAE" w:rsidP="00675FBB">
            <w:pPr>
              <w:rPr>
                <w:sz w:val="18"/>
                <w:szCs w:val="18"/>
                <w:lang w:val="sv-FI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75FBB" w:rsidRPr="00DE76F8" w:rsidTr="00C54EDF">
        <w:trPr>
          <w:trHeight w:val="567"/>
        </w:trPr>
        <w:tc>
          <w:tcPr>
            <w:tcW w:w="5172" w:type="dxa"/>
            <w:shd w:val="clear" w:color="auto" w:fill="auto"/>
          </w:tcPr>
          <w:p w:rsidR="00675FBB" w:rsidRPr="00DE76F8" w:rsidRDefault="00BB323D" w:rsidP="00675FBB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Postadress</w:t>
            </w:r>
          </w:p>
          <w:p w:rsidR="00675FBB" w:rsidRPr="00DE76F8" w:rsidRDefault="00C54EDF" w:rsidP="00675FBB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675FBB" w:rsidRPr="00DE76F8" w:rsidRDefault="00BB323D" w:rsidP="00675FBB">
            <w:pPr>
              <w:rPr>
                <w:rFonts w:cs="Arial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Postnummer och ort</w:t>
            </w:r>
          </w:p>
          <w:p w:rsidR="00675FBB" w:rsidRPr="00DE76F8" w:rsidRDefault="00C54EDF" w:rsidP="00675FBB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B8685D" w:rsidRPr="00DE76F8" w:rsidTr="00C54EDF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:rsidR="00B8685D" w:rsidRPr="00DE76F8" w:rsidRDefault="00BB323D" w:rsidP="00675FBB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Kontaktpersonens namn och kontaktuppgifter (adress, telefon, e-post)</w:t>
            </w:r>
          </w:p>
          <w:p w:rsidR="00CF3195" w:rsidRPr="00DE76F8" w:rsidRDefault="00C54EDF" w:rsidP="00DE76F8">
            <w:pPr>
              <w:rPr>
                <w:sz w:val="16"/>
                <w:szCs w:val="16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</w:tbl>
    <w:p w:rsidR="00FF2066" w:rsidRPr="00DE76F8" w:rsidRDefault="00FF2066">
      <w:pPr>
        <w:rPr>
          <w:lang w:val="sv-FI"/>
        </w:rPr>
      </w:pPr>
    </w:p>
    <w:p w:rsidR="007B0520" w:rsidRPr="00DE76F8" w:rsidRDefault="00004F38" w:rsidP="00A66E6B">
      <w:pPr>
        <w:tabs>
          <w:tab w:val="left" w:pos="426"/>
        </w:tabs>
        <w:ind w:left="420" w:hanging="420"/>
        <w:rPr>
          <w:b/>
          <w:bCs/>
          <w:iCs/>
          <w:lang w:val="sv-FI"/>
        </w:rPr>
      </w:pPr>
      <w:r w:rsidRPr="00DE76F8">
        <w:rPr>
          <w:rStyle w:val="Starkbetoning"/>
          <w:i w:val="0"/>
          <w:color w:val="auto"/>
          <w:lang w:val="sv-FI"/>
        </w:rPr>
        <w:t>1</w:t>
      </w:r>
      <w:r w:rsidR="00BB323D" w:rsidRPr="00DE76F8">
        <w:rPr>
          <w:rStyle w:val="Starkbetoning"/>
          <w:i w:val="0"/>
          <w:color w:val="auto"/>
          <w:lang w:val="sv-FI"/>
        </w:rPr>
        <w:t>B</w:t>
      </w:r>
      <w:r w:rsidR="00A66E6B">
        <w:rPr>
          <w:rStyle w:val="Starkbetoning"/>
          <w:i w:val="0"/>
          <w:color w:val="auto"/>
          <w:lang w:val="sv-FI"/>
        </w:rPr>
        <w:t>.</w:t>
      </w:r>
      <w:r w:rsidR="00A66E6B">
        <w:rPr>
          <w:rStyle w:val="Starkbetoning"/>
          <w:i w:val="0"/>
          <w:color w:val="auto"/>
          <w:lang w:val="sv-FI"/>
        </w:rPr>
        <w:tab/>
      </w:r>
      <w:r w:rsidR="00BB323D" w:rsidRPr="00DE76F8">
        <w:rPr>
          <w:rStyle w:val="Starkbetoning"/>
          <w:i w:val="0"/>
          <w:color w:val="auto"/>
          <w:lang w:val="sv-FI"/>
        </w:rPr>
        <w:t>INNEHAVARE AV DEN TILLFÄLLIGA LAGRINGSPLATSEN</w:t>
      </w:r>
      <w:r w:rsidR="008D1FB2" w:rsidRPr="00DE76F8">
        <w:rPr>
          <w:rStyle w:val="Starkbetoning"/>
          <w:i w:val="0"/>
          <w:color w:val="auto"/>
          <w:lang w:val="sv-FI"/>
        </w:rPr>
        <w:t>, OM TILLFÄLLIG LAGRING ENLIGT PUNKT 4B FÖREKOMMER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7"/>
      </w:tblGrid>
      <w:tr w:rsidR="007B0520" w:rsidRPr="00DE76F8" w:rsidTr="00C54EDF">
        <w:trPr>
          <w:trHeight w:val="567"/>
        </w:trPr>
        <w:tc>
          <w:tcPr>
            <w:tcW w:w="5172" w:type="dxa"/>
            <w:shd w:val="clear" w:color="auto" w:fill="auto"/>
          </w:tcPr>
          <w:p w:rsidR="007B0520" w:rsidRPr="00DE76F8" w:rsidRDefault="008D1FB2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Innehavarens namn</w:t>
            </w:r>
          </w:p>
          <w:p w:rsidR="007B0520" w:rsidRPr="00DE76F8" w:rsidRDefault="00C54EDF" w:rsidP="00004F38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7B0520" w:rsidRPr="00DE76F8" w:rsidRDefault="008D1FB2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FO-nummer</w:t>
            </w:r>
          </w:p>
          <w:p w:rsidR="00C64DAF" w:rsidRPr="00DE76F8" w:rsidRDefault="00143CAE" w:rsidP="00F006C1">
            <w:pPr>
              <w:rPr>
                <w:sz w:val="18"/>
                <w:szCs w:val="18"/>
                <w:lang w:val="sv-FI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B0520" w:rsidRPr="00DE76F8" w:rsidTr="00C54EDF">
        <w:trPr>
          <w:trHeight w:val="567"/>
        </w:trPr>
        <w:tc>
          <w:tcPr>
            <w:tcW w:w="5172" w:type="dxa"/>
            <w:shd w:val="clear" w:color="auto" w:fill="auto"/>
          </w:tcPr>
          <w:p w:rsidR="007B0520" w:rsidRPr="00DE76F8" w:rsidRDefault="008D1FB2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Postadress</w:t>
            </w:r>
          </w:p>
          <w:p w:rsidR="007B0520" w:rsidRPr="00DE76F8" w:rsidRDefault="00C54EDF" w:rsidP="00F006C1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7B0520" w:rsidRPr="00DE76F8" w:rsidRDefault="008D1FB2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Postnummer och ort</w:t>
            </w:r>
          </w:p>
          <w:p w:rsidR="00C64DAF" w:rsidRPr="00DE76F8" w:rsidRDefault="00C54EDF" w:rsidP="00F006C1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7B0520" w:rsidRPr="00DE76F8" w:rsidTr="00C54EDF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:rsidR="007B0520" w:rsidRPr="00DE76F8" w:rsidRDefault="008D1FB2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Kontaktpersonens namn och kontaktuppgifter (adress, telefon, e-post)</w:t>
            </w:r>
          </w:p>
          <w:p w:rsidR="00CF3195" w:rsidRPr="00DE76F8" w:rsidRDefault="00C54EDF" w:rsidP="00DE76F8">
            <w:pPr>
              <w:rPr>
                <w:sz w:val="16"/>
                <w:szCs w:val="16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7B0520" w:rsidRPr="0040611C" w:rsidTr="00256A09">
        <w:trPr>
          <w:trHeight w:val="567"/>
        </w:trPr>
        <w:tc>
          <w:tcPr>
            <w:tcW w:w="10345" w:type="dxa"/>
            <w:gridSpan w:val="2"/>
            <w:shd w:val="clear" w:color="auto" w:fill="auto"/>
            <w:vAlign w:val="center"/>
          </w:tcPr>
          <w:p w:rsidR="007B0520" w:rsidRPr="00DE76F8" w:rsidRDefault="00A66E6B" w:rsidP="00256A09">
            <w:pPr>
              <w:tabs>
                <w:tab w:val="left" w:pos="288"/>
              </w:tabs>
              <w:rPr>
                <w:sz w:val="14"/>
                <w:szCs w:val="14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256A09">
              <w:rPr>
                <w:rFonts w:ascii="Times New Roman" w:hAnsi="Times New Roman"/>
                <w:sz w:val="20"/>
                <w:lang w:val="sv-FI"/>
              </w:rPr>
              <w:tab/>
            </w:r>
            <w:r w:rsidR="008D1FB2" w:rsidRPr="00DE76F8">
              <w:rPr>
                <w:sz w:val="18"/>
                <w:szCs w:val="18"/>
                <w:lang w:val="sv-FI"/>
              </w:rPr>
              <w:t>Fastighetsägaren har gett sitt samtycke till tillfällig lagring av avfall</w:t>
            </w:r>
            <w:r w:rsidR="002769B3" w:rsidRPr="00DE76F8">
              <w:rPr>
                <w:sz w:val="18"/>
                <w:szCs w:val="18"/>
                <w:lang w:val="sv-FI"/>
              </w:rPr>
              <w:t xml:space="preserve"> </w:t>
            </w:r>
            <w:r w:rsidR="00D1066D" w:rsidRPr="00DE76F8">
              <w:rPr>
                <w:sz w:val="18"/>
                <w:szCs w:val="18"/>
                <w:lang w:val="sv-FI"/>
              </w:rPr>
              <w:t>(</w:t>
            </w:r>
            <w:r w:rsidR="008D1FB2" w:rsidRPr="00DE76F8">
              <w:rPr>
                <w:sz w:val="18"/>
                <w:szCs w:val="18"/>
                <w:lang w:val="sv-FI"/>
              </w:rPr>
              <w:t xml:space="preserve">bör fyllas i om innehavaren av den tillfälliga </w:t>
            </w:r>
            <w:r w:rsidR="00256A09">
              <w:rPr>
                <w:sz w:val="18"/>
                <w:szCs w:val="18"/>
                <w:lang w:val="sv-FI"/>
              </w:rPr>
              <w:tab/>
            </w:r>
            <w:r w:rsidR="008D1FB2" w:rsidRPr="00DE76F8">
              <w:rPr>
                <w:sz w:val="18"/>
                <w:szCs w:val="18"/>
                <w:lang w:val="sv-FI"/>
              </w:rPr>
              <w:t>lagringsplatsen inte är ägare till lagringsplatsen</w:t>
            </w:r>
            <w:r w:rsidR="00D1066D" w:rsidRPr="00DE76F8">
              <w:rPr>
                <w:sz w:val="18"/>
                <w:szCs w:val="18"/>
                <w:lang w:val="sv-FI"/>
              </w:rPr>
              <w:t>)</w:t>
            </w:r>
            <w:r w:rsidR="002769B3" w:rsidRPr="00DE76F8">
              <w:rPr>
                <w:sz w:val="18"/>
                <w:szCs w:val="18"/>
                <w:lang w:val="sv-FI"/>
              </w:rPr>
              <w:t xml:space="preserve"> </w:t>
            </w:r>
          </w:p>
        </w:tc>
      </w:tr>
      <w:tr w:rsidR="00D1066D" w:rsidRPr="0040611C" w:rsidTr="00B67AE5">
        <w:tc>
          <w:tcPr>
            <w:tcW w:w="10345" w:type="dxa"/>
            <w:gridSpan w:val="2"/>
            <w:shd w:val="clear" w:color="auto" w:fill="auto"/>
          </w:tcPr>
          <w:p w:rsidR="00D1066D" w:rsidRPr="00DE76F8" w:rsidRDefault="008D1FB2" w:rsidP="008D1FB2">
            <w:pPr>
              <w:rPr>
                <w:b/>
                <w:szCs w:val="22"/>
                <w:lang w:val="sv-FI"/>
              </w:rPr>
            </w:pPr>
            <w:r w:rsidRPr="00DE76F8">
              <w:rPr>
                <w:b/>
                <w:szCs w:val="22"/>
                <w:lang w:val="sv-FI"/>
              </w:rPr>
              <w:t>Uppgifter om ägaren till den tillfälliga lagringsplatsen</w:t>
            </w:r>
            <w:r w:rsidR="00D1066D" w:rsidRPr="00DE76F8">
              <w:rPr>
                <w:b/>
                <w:szCs w:val="22"/>
                <w:lang w:val="sv-FI"/>
              </w:rPr>
              <w:t xml:space="preserve"> </w:t>
            </w:r>
            <w:r w:rsidR="00D1066D" w:rsidRPr="00DE76F8">
              <w:rPr>
                <w:szCs w:val="22"/>
                <w:lang w:val="sv-FI"/>
              </w:rPr>
              <w:t>(</w:t>
            </w:r>
            <w:r w:rsidR="00C334F3" w:rsidRPr="00DE76F8">
              <w:rPr>
                <w:szCs w:val="22"/>
                <w:lang w:val="sv-FI"/>
              </w:rPr>
              <w:t>bör fyllas i om</w:t>
            </w:r>
            <w:r w:rsidRPr="00DE76F8">
              <w:rPr>
                <w:szCs w:val="22"/>
                <w:lang w:val="sv-FI"/>
              </w:rPr>
              <w:t xml:space="preserve"> denna inte är samma som innehavaren</w:t>
            </w:r>
            <w:r w:rsidR="00D1066D" w:rsidRPr="00DE76F8">
              <w:rPr>
                <w:szCs w:val="22"/>
                <w:lang w:val="sv-FI"/>
              </w:rPr>
              <w:t>)</w:t>
            </w:r>
          </w:p>
        </w:tc>
      </w:tr>
      <w:tr w:rsidR="00B8685D" w:rsidRPr="00DE76F8" w:rsidTr="00C54EDF">
        <w:trPr>
          <w:trHeight w:val="567"/>
        </w:trPr>
        <w:tc>
          <w:tcPr>
            <w:tcW w:w="5172" w:type="dxa"/>
            <w:shd w:val="clear" w:color="auto" w:fill="auto"/>
          </w:tcPr>
          <w:p w:rsidR="00B8685D" w:rsidRPr="00DE76F8" w:rsidRDefault="008D1FB2" w:rsidP="009C3FC8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Fastighetsägarens namn</w:t>
            </w:r>
          </w:p>
          <w:p w:rsidR="00B8685D" w:rsidRPr="00DE76F8" w:rsidRDefault="00C54EDF" w:rsidP="009C3FC8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B8685D" w:rsidRPr="00DE76F8" w:rsidRDefault="008D1FB2" w:rsidP="009C3FC8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FO-nummer</w:t>
            </w:r>
          </w:p>
          <w:p w:rsidR="00B8685D" w:rsidRPr="00DE76F8" w:rsidRDefault="00143CAE" w:rsidP="009C3FC8">
            <w:pPr>
              <w:rPr>
                <w:sz w:val="18"/>
                <w:szCs w:val="18"/>
                <w:lang w:val="sv-FI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8685D" w:rsidRPr="00DE76F8" w:rsidTr="00C54EDF">
        <w:trPr>
          <w:trHeight w:val="567"/>
        </w:trPr>
        <w:tc>
          <w:tcPr>
            <w:tcW w:w="5172" w:type="dxa"/>
            <w:shd w:val="clear" w:color="auto" w:fill="auto"/>
          </w:tcPr>
          <w:p w:rsidR="00B8685D" w:rsidRPr="00DE76F8" w:rsidRDefault="008D1FB2" w:rsidP="009C3FC8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Postadress</w:t>
            </w:r>
          </w:p>
          <w:p w:rsidR="00B8685D" w:rsidRPr="00DE76F8" w:rsidRDefault="00C54EDF" w:rsidP="009C3FC8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B8685D" w:rsidRPr="00DE76F8" w:rsidRDefault="008D1FB2" w:rsidP="009C3FC8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Postnummer och ort</w:t>
            </w:r>
          </w:p>
          <w:p w:rsidR="00B8685D" w:rsidRPr="00DE76F8" w:rsidRDefault="00C54EDF" w:rsidP="009C3FC8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D1066D" w:rsidRPr="00DE76F8" w:rsidTr="00C54EDF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:rsidR="00D1066D" w:rsidRPr="00DE76F8" w:rsidRDefault="008D1FB2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Kontaktpersonens namn och kontaktuppgifter (adress, telefon, e-post)</w:t>
            </w:r>
          </w:p>
          <w:p w:rsidR="00CF3195" w:rsidRPr="00DE76F8" w:rsidRDefault="00C54EDF" w:rsidP="00DE76F8">
            <w:pPr>
              <w:rPr>
                <w:sz w:val="16"/>
                <w:szCs w:val="16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</w:tbl>
    <w:p w:rsidR="00FF2066" w:rsidRPr="00DE76F8" w:rsidRDefault="00FF2066">
      <w:pPr>
        <w:rPr>
          <w:lang w:val="sv-FI"/>
        </w:rPr>
      </w:pPr>
    </w:p>
    <w:p w:rsidR="00C26155" w:rsidRPr="00DE76F8" w:rsidRDefault="00004F38" w:rsidP="00C26155">
      <w:pPr>
        <w:rPr>
          <w:b/>
          <w:bCs/>
          <w:iCs/>
          <w:lang w:val="sv-FI"/>
        </w:rPr>
      </w:pPr>
      <w:r w:rsidRPr="00DE76F8">
        <w:rPr>
          <w:rStyle w:val="Starkbetoning"/>
          <w:i w:val="0"/>
          <w:color w:val="auto"/>
          <w:lang w:val="sv-FI"/>
        </w:rPr>
        <w:t>2</w:t>
      </w:r>
      <w:r w:rsidR="00256A09">
        <w:rPr>
          <w:rStyle w:val="Starkbetoning"/>
          <w:i w:val="0"/>
          <w:color w:val="auto"/>
          <w:lang w:val="sv-FI"/>
        </w:rPr>
        <w:t>.</w:t>
      </w:r>
      <w:r w:rsidRPr="00DE76F8">
        <w:rPr>
          <w:rStyle w:val="Starkbetoning"/>
          <w:i w:val="0"/>
          <w:color w:val="auto"/>
          <w:lang w:val="sv-FI"/>
        </w:rPr>
        <w:t xml:space="preserve"> </w:t>
      </w:r>
      <w:r w:rsidR="008D1FB2" w:rsidRPr="00DE76F8">
        <w:rPr>
          <w:rStyle w:val="Starkbetoning"/>
          <w:i w:val="0"/>
          <w:color w:val="auto"/>
          <w:lang w:val="sv-FI"/>
        </w:rPr>
        <w:t>UPPGIFTSLÄMNARE</w:t>
      </w:r>
      <w:r w:rsidRPr="00DE76F8">
        <w:rPr>
          <w:rStyle w:val="Starkbetoning"/>
          <w:i w:val="0"/>
          <w:color w:val="auto"/>
          <w:lang w:val="sv-FI"/>
        </w:rPr>
        <w:t xml:space="preserve">, </w:t>
      </w:r>
      <w:r w:rsidR="008D1FB2" w:rsidRPr="00DE76F8">
        <w:rPr>
          <w:rStyle w:val="Starkbetoning"/>
          <w:i w:val="0"/>
          <w:color w:val="auto"/>
          <w:lang w:val="sv-FI"/>
        </w:rPr>
        <w:t>OM ANNAN ÄN INNEHAVAREN AV ÅTERVINNINGSPLATSEN</w:t>
      </w:r>
      <w:r w:rsidRPr="00DE76F8">
        <w:rPr>
          <w:rStyle w:val="Starkbetoning"/>
          <w:i w:val="0"/>
          <w:color w:val="auto"/>
          <w:lang w:val="sv-F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1"/>
        <w:gridCol w:w="5044"/>
      </w:tblGrid>
      <w:tr w:rsidR="00C26155" w:rsidRPr="00DE76F8" w:rsidTr="00C54EDF">
        <w:trPr>
          <w:trHeight w:val="567"/>
        </w:trPr>
        <w:tc>
          <w:tcPr>
            <w:tcW w:w="5211" w:type="dxa"/>
            <w:shd w:val="clear" w:color="auto" w:fill="auto"/>
          </w:tcPr>
          <w:p w:rsidR="00C26155" w:rsidRPr="00DE76F8" w:rsidRDefault="008D1FB2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Uppgiftslämnarens namn</w:t>
            </w:r>
          </w:p>
          <w:p w:rsidR="00C26155" w:rsidRPr="00DE76F8" w:rsidRDefault="00C54EDF" w:rsidP="00F006C1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C26155" w:rsidRPr="00DE76F8" w:rsidRDefault="008D1FB2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FO-nummer</w:t>
            </w:r>
          </w:p>
          <w:p w:rsidR="00C64DAF" w:rsidRPr="00DE76F8" w:rsidRDefault="00143CAE" w:rsidP="00F006C1">
            <w:pPr>
              <w:rPr>
                <w:sz w:val="18"/>
                <w:szCs w:val="18"/>
                <w:lang w:val="sv-FI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26155" w:rsidRPr="00DE76F8" w:rsidTr="00C54EDF">
        <w:trPr>
          <w:trHeight w:val="567"/>
        </w:trPr>
        <w:tc>
          <w:tcPr>
            <w:tcW w:w="5211" w:type="dxa"/>
            <w:shd w:val="clear" w:color="auto" w:fill="auto"/>
          </w:tcPr>
          <w:p w:rsidR="00C26155" w:rsidRPr="00DE76F8" w:rsidRDefault="008D1FB2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Postadress</w:t>
            </w:r>
          </w:p>
          <w:p w:rsidR="00C26155" w:rsidRPr="00DE76F8" w:rsidRDefault="00C54EDF" w:rsidP="00F006C1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C26155" w:rsidRPr="00DE76F8" w:rsidRDefault="008D1FB2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Postnummer och ort</w:t>
            </w:r>
          </w:p>
          <w:p w:rsidR="00C64DAF" w:rsidRPr="00DE76F8" w:rsidRDefault="00C54EDF" w:rsidP="00F006C1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C26155" w:rsidRPr="00DE76F8" w:rsidTr="00C54EDF">
        <w:trPr>
          <w:trHeight w:val="567"/>
        </w:trPr>
        <w:tc>
          <w:tcPr>
            <w:tcW w:w="10314" w:type="dxa"/>
            <w:gridSpan w:val="2"/>
            <w:shd w:val="clear" w:color="auto" w:fill="auto"/>
          </w:tcPr>
          <w:p w:rsidR="00C26155" w:rsidRPr="00DE76F8" w:rsidRDefault="008D1FB2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lastRenderedPageBreak/>
              <w:t>Kontaktpersonens namn och kontaktuppgifter (adress, telefon, e-post)</w:t>
            </w:r>
          </w:p>
          <w:p w:rsidR="00CF3195" w:rsidRPr="00DE76F8" w:rsidRDefault="00C54EDF" w:rsidP="00DE76F8">
            <w:pPr>
              <w:rPr>
                <w:sz w:val="16"/>
                <w:szCs w:val="16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8C6D9C" w:rsidRPr="0040611C" w:rsidTr="00256A09">
        <w:trPr>
          <w:trHeight w:val="34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8C6D9C" w:rsidRPr="00DE76F8" w:rsidRDefault="00256A09" w:rsidP="00256A09">
            <w:pPr>
              <w:tabs>
                <w:tab w:val="left" w:pos="299"/>
              </w:tabs>
              <w:rPr>
                <w:sz w:val="14"/>
                <w:szCs w:val="14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>
              <w:rPr>
                <w:rFonts w:ascii="Times New Roman" w:hAnsi="Times New Roman"/>
                <w:sz w:val="20"/>
                <w:lang w:val="sv-FI"/>
              </w:rPr>
              <w:tab/>
            </w:r>
            <w:r w:rsidR="00075E2E" w:rsidRPr="00DE76F8">
              <w:rPr>
                <w:sz w:val="18"/>
                <w:szCs w:val="18"/>
                <w:lang w:val="sv-FI"/>
              </w:rPr>
              <w:t xml:space="preserve">Innehavaren av återvinningsplatsen har gett mig en fullmakt enligt bilagan med tanke på anmälan </w:t>
            </w:r>
          </w:p>
        </w:tc>
      </w:tr>
      <w:tr w:rsidR="00B8685D" w:rsidRPr="00DE76F8" w:rsidTr="00256A09">
        <w:trPr>
          <w:trHeight w:val="567"/>
        </w:trPr>
        <w:tc>
          <w:tcPr>
            <w:tcW w:w="10314" w:type="dxa"/>
            <w:gridSpan w:val="2"/>
            <w:shd w:val="clear" w:color="auto" w:fill="auto"/>
          </w:tcPr>
          <w:p w:rsidR="00B8685D" w:rsidRPr="00DE76F8" w:rsidRDefault="00B8685D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D</w:t>
            </w:r>
            <w:r w:rsidR="00075E2E" w:rsidRPr="00DE76F8">
              <w:rPr>
                <w:sz w:val="18"/>
                <w:szCs w:val="18"/>
                <w:lang w:val="sv-FI"/>
              </w:rPr>
              <w:t>iarienummer</w:t>
            </w:r>
            <w:r w:rsidR="00CF3195" w:rsidRPr="00DE76F8">
              <w:rPr>
                <w:sz w:val="18"/>
                <w:szCs w:val="18"/>
                <w:lang w:val="sv-FI"/>
              </w:rPr>
              <w:t xml:space="preserve"> </w:t>
            </w:r>
            <w:r w:rsidRPr="00DE76F8">
              <w:rPr>
                <w:sz w:val="18"/>
                <w:szCs w:val="18"/>
                <w:lang w:val="sv-FI"/>
              </w:rPr>
              <w:t>/</w:t>
            </w:r>
            <w:r w:rsidR="00CF3195" w:rsidRPr="00DE76F8">
              <w:rPr>
                <w:sz w:val="18"/>
                <w:szCs w:val="18"/>
                <w:lang w:val="sv-FI"/>
              </w:rPr>
              <w:t xml:space="preserve"> </w:t>
            </w:r>
            <w:r w:rsidR="00075E2E" w:rsidRPr="00DE76F8">
              <w:rPr>
                <w:sz w:val="18"/>
                <w:szCs w:val="18"/>
                <w:lang w:val="sv-FI"/>
              </w:rPr>
              <w:t>avtalsnummer</w:t>
            </w:r>
            <w:r w:rsidR="00CF3195" w:rsidRPr="00DE76F8">
              <w:rPr>
                <w:sz w:val="18"/>
                <w:szCs w:val="18"/>
                <w:lang w:val="sv-FI"/>
              </w:rPr>
              <w:t xml:space="preserve"> </w:t>
            </w:r>
            <w:r w:rsidRPr="00DE76F8">
              <w:rPr>
                <w:sz w:val="18"/>
                <w:szCs w:val="18"/>
                <w:lang w:val="sv-FI"/>
              </w:rPr>
              <w:t>/</w:t>
            </w:r>
            <w:r w:rsidR="00CF3195" w:rsidRPr="00DE76F8">
              <w:rPr>
                <w:sz w:val="18"/>
                <w:szCs w:val="18"/>
                <w:lang w:val="sv-FI"/>
              </w:rPr>
              <w:t xml:space="preserve"> </w:t>
            </w:r>
            <w:r w:rsidR="00075E2E" w:rsidRPr="00DE76F8">
              <w:rPr>
                <w:sz w:val="18"/>
                <w:szCs w:val="18"/>
                <w:lang w:val="sv-FI"/>
              </w:rPr>
              <w:t>annan identifikation (t.ex. e-post</w:t>
            </w:r>
            <w:r w:rsidRPr="00DE76F8">
              <w:rPr>
                <w:sz w:val="18"/>
                <w:szCs w:val="18"/>
                <w:lang w:val="sv-FI"/>
              </w:rPr>
              <w:t>)</w:t>
            </w:r>
          </w:p>
          <w:p w:rsidR="00B8685D" w:rsidRPr="00DE76F8" w:rsidRDefault="00B8685D" w:rsidP="00265109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color w:val="1F497D"/>
                <w:sz w:val="20"/>
                <w:lang w:val="sv-FI"/>
              </w:rPr>
              <w:t xml:space="preserve"> </w:t>
            </w:r>
            <w:r w:rsidR="00C54EDF"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C54EDF" w:rsidRPr="000C4541">
              <w:rPr>
                <w:rFonts w:ascii="Times New Roman" w:hAnsi="Times New Roman"/>
              </w:rPr>
              <w:instrText xml:space="preserve"> FORMTEXT </w:instrText>
            </w:r>
            <w:r w:rsidR="00C54EDF" w:rsidRPr="000C4541">
              <w:rPr>
                <w:rFonts w:ascii="Times New Roman" w:hAnsi="Times New Roman"/>
              </w:rPr>
            </w:r>
            <w:r w:rsidR="00C54EDF" w:rsidRPr="000C4541">
              <w:rPr>
                <w:rFonts w:ascii="Times New Roman" w:hAnsi="Times New Roman"/>
              </w:rPr>
              <w:fldChar w:fldCharType="separate"/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</w:rPr>
              <w:fldChar w:fldCharType="end"/>
            </w:r>
          </w:p>
        </w:tc>
      </w:tr>
    </w:tbl>
    <w:p w:rsidR="00A62773" w:rsidRPr="00DE76F8" w:rsidRDefault="00A62773" w:rsidP="00C26155">
      <w:pPr>
        <w:rPr>
          <w:lang w:val="sv-FI"/>
        </w:rPr>
      </w:pPr>
    </w:p>
    <w:p w:rsidR="00BF583F" w:rsidRPr="00DE76F8" w:rsidRDefault="00075E2E" w:rsidP="00256A09">
      <w:pPr>
        <w:keepNext/>
        <w:rPr>
          <w:b/>
          <w:bCs/>
          <w:iCs/>
          <w:lang w:val="sv-FI"/>
        </w:rPr>
      </w:pPr>
      <w:r w:rsidRPr="00DE76F8">
        <w:rPr>
          <w:rStyle w:val="Starkbetoning"/>
          <w:i w:val="0"/>
          <w:color w:val="auto"/>
          <w:lang w:val="sv-FI"/>
        </w:rPr>
        <w:t>3</w:t>
      </w:r>
      <w:r w:rsidR="00256A09">
        <w:rPr>
          <w:rStyle w:val="Starkbetoning"/>
          <w:i w:val="0"/>
          <w:color w:val="auto"/>
          <w:lang w:val="sv-FI"/>
        </w:rPr>
        <w:t>.</w:t>
      </w:r>
      <w:r w:rsidRPr="00DE76F8">
        <w:rPr>
          <w:rStyle w:val="Starkbetoning"/>
          <w:i w:val="0"/>
          <w:color w:val="auto"/>
          <w:lang w:val="sv-FI"/>
        </w:rPr>
        <w:t xml:space="preserve"> UPPGIFTER OM ÅTERVINNINGSPLATSENS LÄGE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9"/>
        <w:gridCol w:w="5096"/>
      </w:tblGrid>
      <w:tr w:rsidR="00BF583F" w:rsidRPr="00DE76F8" w:rsidTr="00B45660">
        <w:trPr>
          <w:trHeight w:val="567"/>
        </w:trPr>
        <w:tc>
          <w:tcPr>
            <w:tcW w:w="5172" w:type="dxa"/>
            <w:shd w:val="clear" w:color="auto" w:fill="auto"/>
          </w:tcPr>
          <w:p w:rsidR="00BF583F" w:rsidRPr="00DE76F8" w:rsidRDefault="00075E2E" w:rsidP="00256A09">
            <w:pPr>
              <w:keepNext/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Kommun</w:t>
            </w:r>
          </w:p>
          <w:p w:rsidR="00BF583F" w:rsidRPr="00DE76F8" w:rsidRDefault="00C54EDF" w:rsidP="00256A09">
            <w:pPr>
              <w:keepNext/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BF583F" w:rsidRPr="00DE76F8" w:rsidRDefault="00075E2E" w:rsidP="00256A09">
            <w:pPr>
              <w:keepNext/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Fastighetsregisternummer</w:t>
            </w:r>
          </w:p>
          <w:p w:rsidR="00C64DAF" w:rsidRPr="00DE76F8" w:rsidRDefault="00C54EDF" w:rsidP="00256A09">
            <w:pPr>
              <w:keepNext/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4C7E7B" w:rsidRPr="00DE76F8" w:rsidTr="00B67AE5">
        <w:trPr>
          <w:trHeight w:val="1747"/>
        </w:trPr>
        <w:tc>
          <w:tcPr>
            <w:tcW w:w="10345" w:type="dxa"/>
            <w:gridSpan w:val="2"/>
            <w:shd w:val="clear" w:color="auto" w:fill="auto"/>
          </w:tcPr>
          <w:p w:rsidR="004F6E80" w:rsidRDefault="00F62FA6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Å</w:t>
            </w:r>
            <w:r w:rsidR="00075E2E" w:rsidRPr="00DE76F8">
              <w:rPr>
                <w:sz w:val="18"/>
                <w:szCs w:val="18"/>
                <w:lang w:val="sv-FI"/>
              </w:rPr>
              <w:t>terv</w:t>
            </w:r>
            <w:r w:rsidRPr="00DE76F8">
              <w:rPr>
                <w:sz w:val="18"/>
                <w:szCs w:val="18"/>
                <w:lang w:val="sv-FI"/>
              </w:rPr>
              <w:t>inningsplatsens fyra hörnkoordinater</w:t>
            </w:r>
            <w:r w:rsidR="00075E2E" w:rsidRPr="00DE76F8">
              <w:rPr>
                <w:sz w:val="18"/>
                <w:szCs w:val="18"/>
                <w:lang w:val="sv-FI"/>
              </w:rPr>
              <w:t xml:space="preserve"> </w:t>
            </w:r>
            <w:r w:rsidR="00C9202E" w:rsidRPr="00DE76F8">
              <w:rPr>
                <w:sz w:val="18"/>
                <w:szCs w:val="18"/>
                <w:lang w:val="sv-FI"/>
              </w:rPr>
              <w:t xml:space="preserve">eller </w:t>
            </w:r>
            <w:r w:rsidR="00550999" w:rsidRPr="00DE76F8">
              <w:rPr>
                <w:sz w:val="18"/>
                <w:szCs w:val="18"/>
                <w:lang w:val="sv-FI"/>
              </w:rPr>
              <w:t xml:space="preserve">i fråga om trafikleder </w:t>
            </w:r>
            <w:r w:rsidR="00C9202E" w:rsidRPr="00DE76F8">
              <w:rPr>
                <w:sz w:val="18"/>
                <w:szCs w:val="18"/>
                <w:lang w:val="sv-FI"/>
              </w:rPr>
              <w:t>start- och slutpunkternas koo</w:t>
            </w:r>
            <w:r w:rsidR="008132D4" w:rsidRPr="00DE76F8">
              <w:rPr>
                <w:sz w:val="18"/>
                <w:szCs w:val="18"/>
                <w:lang w:val="sv-FI"/>
              </w:rPr>
              <w:t>r</w:t>
            </w:r>
            <w:r w:rsidR="00C9202E" w:rsidRPr="00DE76F8">
              <w:rPr>
                <w:sz w:val="18"/>
                <w:szCs w:val="18"/>
                <w:lang w:val="sv-FI"/>
              </w:rPr>
              <w:t>dinater som heltal</w:t>
            </w:r>
            <w:r w:rsidR="00562546" w:rsidRPr="00DE76F8">
              <w:rPr>
                <w:sz w:val="18"/>
                <w:szCs w:val="18"/>
                <w:lang w:val="sv-FI"/>
              </w:rPr>
              <w:t xml:space="preserve"> (</w:t>
            </w:r>
            <w:r w:rsidR="00C9202E" w:rsidRPr="00DE76F8">
              <w:rPr>
                <w:sz w:val="18"/>
                <w:szCs w:val="18"/>
                <w:lang w:val="sv-FI"/>
              </w:rPr>
              <w:t>i plan</w:t>
            </w:r>
            <w:r w:rsidR="00D947C4">
              <w:rPr>
                <w:sz w:val="18"/>
                <w:szCs w:val="18"/>
                <w:lang w:val="sv-FI"/>
              </w:rPr>
              <w:softHyphen/>
            </w:r>
            <w:r w:rsidR="00C9202E" w:rsidRPr="00DE76F8">
              <w:rPr>
                <w:sz w:val="18"/>
                <w:szCs w:val="18"/>
                <w:lang w:val="sv-FI"/>
              </w:rPr>
              <w:t xml:space="preserve">koordinatsystemet </w:t>
            </w:r>
            <w:r w:rsidR="00562546" w:rsidRPr="00DE76F8">
              <w:rPr>
                <w:sz w:val="18"/>
                <w:szCs w:val="18"/>
                <w:lang w:val="sv-FI"/>
              </w:rPr>
              <w:t>ETRS-TM35FIN</w:t>
            </w:r>
            <w:r w:rsidR="002E1192" w:rsidRPr="00DE76F8">
              <w:rPr>
                <w:sz w:val="18"/>
                <w:szCs w:val="18"/>
                <w:lang w:val="sv-FI"/>
              </w:rPr>
              <w:t xml:space="preserve">, </w:t>
            </w:r>
            <w:r w:rsidR="00C9202E" w:rsidRPr="00DE76F8">
              <w:rPr>
                <w:sz w:val="18"/>
                <w:szCs w:val="18"/>
                <w:lang w:val="sv-FI"/>
              </w:rPr>
              <w:t xml:space="preserve">med </w:t>
            </w:r>
            <w:r w:rsidR="00F10C7E" w:rsidRPr="00DE76F8">
              <w:rPr>
                <w:sz w:val="18"/>
                <w:szCs w:val="18"/>
                <w:lang w:val="sv-FI"/>
              </w:rPr>
              <w:t>GPS</w:t>
            </w:r>
            <w:r w:rsidR="002E1192" w:rsidRPr="00DE76F8">
              <w:rPr>
                <w:sz w:val="18"/>
                <w:szCs w:val="18"/>
                <w:lang w:val="sv-FI"/>
              </w:rPr>
              <w:t>-</w:t>
            </w:r>
            <w:r w:rsidR="00C9202E" w:rsidRPr="00DE76F8">
              <w:rPr>
                <w:sz w:val="18"/>
                <w:szCs w:val="18"/>
                <w:lang w:val="sv-FI"/>
              </w:rPr>
              <w:t>positionerare</w:t>
            </w:r>
            <w:r w:rsidR="002E1192" w:rsidRPr="00DE76F8">
              <w:rPr>
                <w:sz w:val="18"/>
                <w:szCs w:val="18"/>
                <w:lang w:val="sv-FI"/>
              </w:rPr>
              <w:t xml:space="preserve"> </w:t>
            </w:r>
            <w:r w:rsidR="00C9202E" w:rsidRPr="00DE76F8">
              <w:rPr>
                <w:sz w:val="18"/>
                <w:szCs w:val="18"/>
                <w:lang w:val="sv-FI"/>
              </w:rPr>
              <w:t>eller på karta t.ex</w:t>
            </w:r>
            <w:r w:rsidR="000E0B10" w:rsidRPr="00DE76F8">
              <w:rPr>
                <w:sz w:val="18"/>
                <w:szCs w:val="18"/>
                <w:lang w:val="sv-FI"/>
              </w:rPr>
              <w:t>.</w:t>
            </w:r>
            <w:hyperlink r:id="rId10" w:history="1">
              <w:r w:rsidR="00D947C4" w:rsidRPr="00D947C4">
                <w:rPr>
                  <w:rStyle w:val="Hyperlnk"/>
                  <w:lang w:val="sv-SE"/>
                </w:rPr>
                <w:t xml:space="preserve"> </w:t>
              </w:r>
              <w:r w:rsidR="00D947C4" w:rsidRPr="00DD7B27">
                <w:rPr>
                  <w:rStyle w:val="Hyperlnk"/>
                  <w:sz w:val="18"/>
                  <w:szCs w:val="18"/>
                  <w:lang w:val="sv-FI"/>
                </w:rPr>
                <w:t>https://asiointi.maanmittauslaitos.fi/karttapaikka/?lang=sv /</w:t>
              </w:r>
            </w:hyperlink>
            <w:r w:rsidR="00562546" w:rsidRPr="00DE76F8">
              <w:rPr>
                <w:sz w:val="18"/>
                <w:szCs w:val="18"/>
                <w:lang w:val="sv-FI"/>
              </w:rPr>
              <w:t>)</w:t>
            </w:r>
          </w:p>
          <w:p w:rsidR="00B45660" w:rsidRPr="00DE76F8" w:rsidRDefault="00B45660">
            <w:pPr>
              <w:rPr>
                <w:sz w:val="18"/>
                <w:szCs w:val="18"/>
                <w:lang w:val="sv-F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1701"/>
              <w:gridCol w:w="1985"/>
            </w:tblGrid>
            <w:tr w:rsidR="00C64DAF" w:rsidRPr="00DE76F8" w:rsidTr="00065A92">
              <w:trPr>
                <w:trHeight w:val="284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C64DAF" w:rsidRPr="00DE76F8" w:rsidRDefault="00C9202E" w:rsidP="00065A92">
                  <w:pPr>
                    <w:rPr>
                      <w:b/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b/>
                      <w:sz w:val="18"/>
                      <w:szCs w:val="18"/>
                      <w:lang w:val="sv-FI"/>
                    </w:rPr>
                    <w:t>Nr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64DAF" w:rsidRPr="00DE76F8" w:rsidRDefault="00C9202E" w:rsidP="00065A92">
                  <w:pPr>
                    <w:rPr>
                      <w:b/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b/>
                      <w:sz w:val="18"/>
                      <w:szCs w:val="18"/>
                      <w:lang w:val="sv-FI"/>
                    </w:rPr>
                    <w:t>Öst</w:t>
                  </w:r>
                  <w:r w:rsidR="000E0B10" w:rsidRPr="00DE76F8">
                    <w:rPr>
                      <w:b/>
                      <w:sz w:val="18"/>
                      <w:szCs w:val="18"/>
                      <w:lang w:val="sv-FI"/>
                    </w:rPr>
                    <w:t xml:space="preserve"> (E)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C64DAF" w:rsidRPr="00DE76F8" w:rsidRDefault="00C9202E" w:rsidP="00065A92">
                  <w:pPr>
                    <w:rPr>
                      <w:b/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b/>
                      <w:sz w:val="18"/>
                      <w:szCs w:val="18"/>
                      <w:lang w:val="sv-FI"/>
                    </w:rPr>
                    <w:t>Nord</w:t>
                  </w:r>
                  <w:r w:rsidR="000E0B10" w:rsidRPr="00DE76F8">
                    <w:rPr>
                      <w:b/>
                      <w:sz w:val="18"/>
                      <w:szCs w:val="18"/>
                      <w:lang w:val="sv-FI"/>
                    </w:rPr>
                    <w:t xml:space="preserve"> (N)</w:t>
                  </w:r>
                </w:p>
              </w:tc>
            </w:tr>
            <w:tr w:rsidR="00143CAE" w:rsidRPr="00DE76F8" w:rsidTr="00143CAE">
              <w:trPr>
                <w:trHeight w:val="284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143CAE" w:rsidRPr="00DE76F8" w:rsidRDefault="00143CAE" w:rsidP="00065A92">
                  <w:pPr>
                    <w:rPr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sz w:val="18"/>
                      <w:szCs w:val="18"/>
                      <w:lang w:val="sv-FI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43CAE" w:rsidRPr="00DE76F8" w:rsidRDefault="00143CAE" w:rsidP="00C54EDF">
                  <w:pPr>
                    <w:rPr>
                      <w:sz w:val="18"/>
                      <w:szCs w:val="18"/>
                      <w:lang w:val="sv-FI"/>
                    </w:rPr>
                  </w:pPr>
                  <w:r w:rsidRPr="00797560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Pr="00797560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797560">
                    <w:rPr>
                      <w:rFonts w:ascii="Times New Roman" w:hAnsi="Times New Roman"/>
                    </w:rPr>
                  </w:r>
                  <w:r w:rsidRPr="00797560">
                    <w:rPr>
                      <w:rFonts w:ascii="Times New Roman" w:hAnsi="Times New Roman"/>
                    </w:rPr>
                    <w:fldChar w:fldCharType="separate"/>
                  </w:r>
                  <w:r w:rsidRPr="00797560">
                    <w:rPr>
                      <w:rFonts w:ascii="Times New Roman" w:hAnsi="Times New Roman"/>
                      <w:noProof/>
                    </w:rPr>
                    <w:t> </w:t>
                  </w:r>
                  <w:r w:rsidRPr="00797560">
                    <w:rPr>
                      <w:rFonts w:ascii="Times New Roman" w:hAnsi="Times New Roman"/>
                      <w:noProof/>
                    </w:rPr>
                    <w:t> </w:t>
                  </w:r>
                  <w:r w:rsidRPr="00797560">
                    <w:rPr>
                      <w:rFonts w:ascii="Times New Roman" w:hAnsi="Times New Roman"/>
                      <w:noProof/>
                    </w:rPr>
                    <w:t> </w:t>
                  </w:r>
                  <w:r w:rsidRPr="00797560">
                    <w:rPr>
                      <w:rFonts w:ascii="Times New Roman" w:hAnsi="Times New Roman"/>
                      <w:noProof/>
                    </w:rPr>
                    <w:t> </w:t>
                  </w:r>
                  <w:r w:rsidRPr="00797560">
                    <w:rPr>
                      <w:rFonts w:ascii="Times New Roman" w:hAnsi="Times New Roman"/>
                      <w:noProof/>
                    </w:rPr>
                    <w:t> </w:t>
                  </w:r>
                  <w:r w:rsidRPr="00797560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43CAE" w:rsidRPr="00DE76F8" w:rsidRDefault="00143CAE" w:rsidP="00143CAE">
                  <w:pPr>
                    <w:rPr>
                      <w:sz w:val="18"/>
                      <w:szCs w:val="18"/>
                      <w:lang w:val="sv-FI"/>
                    </w:rPr>
                  </w:pPr>
                  <w:r w:rsidRPr="004A247D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4A247D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247D">
                    <w:rPr>
                      <w:rFonts w:ascii="Times New Roman" w:hAnsi="Times New Roman"/>
                    </w:rPr>
                  </w:r>
                  <w:r w:rsidRPr="004A247D">
                    <w:rPr>
                      <w:rFonts w:ascii="Times New Roman" w:hAnsi="Times New Roman"/>
                    </w:rPr>
                    <w:fldChar w:fldCharType="separate"/>
                  </w:r>
                  <w:r w:rsidRPr="004A247D">
                    <w:rPr>
                      <w:rFonts w:ascii="Times New Roman" w:hAnsi="Times New Roman"/>
                      <w:noProof/>
                    </w:rPr>
                    <w:t> </w:t>
                  </w:r>
                  <w:r w:rsidRPr="004A247D">
                    <w:rPr>
                      <w:rFonts w:ascii="Times New Roman" w:hAnsi="Times New Roman"/>
                      <w:noProof/>
                    </w:rPr>
                    <w:t> </w:t>
                  </w:r>
                  <w:r w:rsidRPr="004A247D">
                    <w:rPr>
                      <w:rFonts w:ascii="Times New Roman" w:hAnsi="Times New Roman"/>
                      <w:noProof/>
                    </w:rPr>
                    <w:t> </w:t>
                  </w:r>
                  <w:r w:rsidRPr="004A247D">
                    <w:rPr>
                      <w:rFonts w:ascii="Times New Roman" w:hAnsi="Times New Roman"/>
                      <w:noProof/>
                    </w:rPr>
                    <w:t> </w:t>
                  </w:r>
                  <w:r w:rsidRPr="004A247D">
                    <w:rPr>
                      <w:rFonts w:ascii="Times New Roman" w:hAnsi="Times New Roman"/>
                      <w:noProof/>
                    </w:rPr>
                    <w:t> </w:t>
                  </w:r>
                  <w:r w:rsidRPr="004A247D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43CAE" w:rsidRPr="00DE76F8" w:rsidTr="00143CAE">
              <w:trPr>
                <w:trHeight w:val="284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143CAE" w:rsidRPr="00DE76F8" w:rsidRDefault="00143CAE" w:rsidP="00065A92">
                  <w:pPr>
                    <w:rPr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sz w:val="18"/>
                      <w:szCs w:val="18"/>
                      <w:lang w:val="sv-FI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43CAE" w:rsidRPr="00DE76F8" w:rsidRDefault="00143CAE" w:rsidP="00C54EDF">
                  <w:pPr>
                    <w:rPr>
                      <w:sz w:val="18"/>
                      <w:szCs w:val="18"/>
                      <w:lang w:val="sv-FI"/>
                    </w:rPr>
                  </w:pPr>
                  <w:r w:rsidRPr="00797560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Pr="00797560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797560">
                    <w:rPr>
                      <w:rFonts w:ascii="Times New Roman" w:hAnsi="Times New Roman"/>
                    </w:rPr>
                  </w:r>
                  <w:r w:rsidRPr="00797560">
                    <w:rPr>
                      <w:rFonts w:ascii="Times New Roman" w:hAnsi="Times New Roman"/>
                    </w:rPr>
                    <w:fldChar w:fldCharType="separate"/>
                  </w:r>
                  <w:r w:rsidRPr="00797560">
                    <w:rPr>
                      <w:rFonts w:ascii="Times New Roman" w:hAnsi="Times New Roman"/>
                      <w:noProof/>
                    </w:rPr>
                    <w:t> </w:t>
                  </w:r>
                  <w:r w:rsidRPr="00797560">
                    <w:rPr>
                      <w:rFonts w:ascii="Times New Roman" w:hAnsi="Times New Roman"/>
                      <w:noProof/>
                    </w:rPr>
                    <w:t> </w:t>
                  </w:r>
                  <w:r w:rsidRPr="00797560">
                    <w:rPr>
                      <w:rFonts w:ascii="Times New Roman" w:hAnsi="Times New Roman"/>
                      <w:noProof/>
                    </w:rPr>
                    <w:t> </w:t>
                  </w:r>
                  <w:r w:rsidRPr="00797560">
                    <w:rPr>
                      <w:rFonts w:ascii="Times New Roman" w:hAnsi="Times New Roman"/>
                      <w:noProof/>
                    </w:rPr>
                    <w:t> </w:t>
                  </w:r>
                  <w:r w:rsidRPr="00797560">
                    <w:rPr>
                      <w:rFonts w:ascii="Times New Roman" w:hAnsi="Times New Roman"/>
                      <w:noProof/>
                    </w:rPr>
                    <w:t> </w:t>
                  </w:r>
                  <w:r w:rsidRPr="00797560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43CAE" w:rsidRPr="00DE76F8" w:rsidRDefault="00143CAE" w:rsidP="00143CAE">
                  <w:pPr>
                    <w:rPr>
                      <w:sz w:val="18"/>
                      <w:szCs w:val="18"/>
                      <w:lang w:val="sv-FI"/>
                    </w:rPr>
                  </w:pPr>
                  <w:r w:rsidRPr="004A247D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4A247D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247D">
                    <w:rPr>
                      <w:rFonts w:ascii="Times New Roman" w:hAnsi="Times New Roman"/>
                    </w:rPr>
                  </w:r>
                  <w:r w:rsidRPr="004A247D">
                    <w:rPr>
                      <w:rFonts w:ascii="Times New Roman" w:hAnsi="Times New Roman"/>
                    </w:rPr>
                    <w:fldChar w:fldCharType="separate"/>
                  </w:r>
                  <w:r w:rsidRPr="004A247D">
                    <w:rPr>
                      <w:rFonts w:ascii="Times New Roman" w:hAnsi="Times New Roman"/>
                      <w:noProof/>
                    </w:rPr>
                    <w:t> </w:t>
                  </w:r>
                  <w:r w:rsidRPr="004A247D">
                    <w:rPr>
                      <w:rFonts w:ascii="Times New Roman" w:hAnsi="Times New Roman"/>
                      <w:noProof/>
                    </w:rPr>
                    <w:t> </w:t>
                  </w:r>
                  <w:r w:rsidRPr="004A247D">
                    <w:rPr>
                      <w:rFonts w:ascii="Times New Roman" w:hAnsi="Times New Roman"/>
                      <w:noProof/>
                    </w:rPr>
                    <w:t> </w:t>
                  </w:r>
                  <w:r w:rsidRPr="004A247D">
                    <w:rPr>
                      <w:rFonts w:ascii="Times New Roman" w:hAnsi="Times New Roman"/>
                      <w:noProof/>
                    </w:rPr>
                    <w:t> </w:t>
                  </w:r>
                  <w:r w:rsidRPr="004A247D">
                    <w:rPr>
                      <w:rFonts w:ascii="Times New Roman" w:hAnsi="Times New Roman"/>
                      <w:noProof/>
                    </w:rPr>
                    <w:t> </w:t>
                  </w:r>
                  <w:r w:rsidRPr="004A247D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43CAE" w:rsidRPr="00DE76F8" w:rsidTr="00143CAE">
              <w:trPr>
                <w:trHeight w:val="284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143CAE" w:rsidRPr="00DE76F8" w:rsidRDefault="00143CAE" w:rsidP="00065A92">
                  <w:pPr>
                    <w:rPr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sz w:val="18"/>
                      <w:szCs w:val="18"/>
                      <w:lang w:val="sv-FI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43CAE" w:rsidRPr="00DE76F8" w:rsidRDefault="00143CAE" w:rsidP="00C54EDF">
                  <w:pPr>
                    <w:rPr>
                      <w:sz w:val="18"/>
                      <w:szCs w:val="18"/>
                      <w:lang w:val="sv-FI"/>
                    </w:rPr>
                  </w:pPr>
                  <w:r w:rsidRPr="00797560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Pr="00797560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797560">
                    <w:rPr>
                      <w:rFonts w:ascii="Times New Roman" w:hAnsi="Times New Roman"/>
                    </w:rPr>
                  </w:r>
                  <w:r w:rsidRPr="00797560">
                    <w:rPr>
                      <w:rFonts w:ascii="Times New Roman" w:hAnsi="Times New Roman"/>
                    </w:rPr>
                    <w:fldChar w:fldCharType="separate"/>
                  </w:r>
                  <w:r w:rsidRPr="00797560">
                    <w:rPr>
                      <w:rFonts w:ascii="Times New Roman" w:hAnsi="Times New Roman"/>
                      <w:noProof/>
                    </w:rPr>
                    <w:t> </w:t>
                  </w:r>
                  <w:r w:rsidRPr="00797560">
                    <w:rPr>
                      <w:rFonts w:ascii="Times New Roman" w:hAnsi="Times New Roman"/>
                      <w:noProof/>
                    </w:rPr>
                    <w:t> </w:t>
                  </w:r>
                  <w:r w:rsidRPr="00797560">
                    <w:rPr>
                      <w:rFonts w:ascii="Times New Roman" w:hAnsi="Times New Roman"/>
                      <w:noProof/>
                    </w:rPr>
                    <w:t> </w:t>
                  </w:r>
                  <w:r w:rsidRPr="00797560">
                    <w:rPr>
                      <w:rFonts w:ascii="Times New Roman" w:hAnsi="Times New Roman"/>
                      <w:noProof/>
                    </w:rPr>
                    <w:t> </w:t>
                  </w:r>
                  <w:r w:rsidRPr="00797560">
                    <w:rPr>
                      <w:rFonts w:ascii="Times New Roman" w:hAnsi="Times New Roman"/>
                      <w:noProof/>
                    </w:rPr>
                    <w:t> </w:t>
                  </w:r>
                  <w:r w:rsidRPr="00797560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43CAE" w:rsidRPr="00DE76F8" w:rsidRDefault="00143CAE" w:rsidP="00143CAE">
                  <w:pPr>
                    <w:rPr>
                      <w:sz w:val="18"/>
                      <w:szCs w:val="18"/>
                      <w:lang w:val="sv-FI"/>
                    </w:rPr>
                  </w:pPr>
                  <w:r w:rsidRPr="004A247D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4A247D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247D">
                    <w:rPr>
                      <w:rFonts w:ascii="Times New Roman" w:hAnsi="Times New Roman"/>
                    </w:rPr>
                  </w:r>
                  <w:r w:rsidRPr="004A247D">
                    <w:rPr>
                      <w:rFonts w:ascii="Times New Roman" w:hAnsi="Times New Roman"/>
                    </w:rPr>
                    <w:fldChar w:fldCharType="separate"/>
                  </w:r>
                  <w:r w:rsidRPr="004A247D">
                    <w:rPr>
                      <w:rFonts w:ascii="Times New Roman" w:hAnsi="Times New Roman"/>
                      <w:noProof/>
                    </w:rPr>
                    <w:t> </w:t>
                  </w:r>
                  <w:r w:rsidRPr="004A247D">
                    <w:rPr>
                      <w:rFonts w:ascii="Times New Roman" w:hAnsi="Times New Roman"/>
                      <w:noProof/>
                    </w:rPr>
                    <w:t> </w:t>
                  </w:r>
                  <w:r w:rsidRPr="004A247D">
                    <w:rPr>
                      <w:rFonts w:ascii="Times New Roman" w:hAnsi="Times New Roman"/>
                      <w:noProof/>
                    </w:rPr>
                    <w:t> </w:t>
                  </w:r>
                  <w:r w:rsidRPr="004A247D">
                    <w:rPr>
                      <w:rFonts w:ascii="Times New Roman" w:hAnsi="Times New Roman"/>
                      <w:noProof/>
                    </w:rPr>
                    <w:t> </w:t>
                  </w:r>
                  <w:r w:rsidRPr="004A247D">
                    <w:rPr>
                      <w:rFonts w:ascii="Times New Roman" w:hAnsi="Times New Roman"/>
                      <w:noProof/>
                    </w:rPr>
                    <w:t> </w:t>
                  </w:r>
                  <w:r w:rsidRPr="004A247D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143CAE" w:rsidRPr="00DE76F8" w:rsidTr="00143CAE">
              <w:trPr>
                <w:trHeight w:val="284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143CAE" w:rsidRPr="00DE76F8" w:rsidRDefault="00143CAE" w:rsidP="00065A92">
                  <w:pPr>
                    <w:rPr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sz w:val="18"/>
                      <w:szCs w:val="18"/>
                      <w:lang w:val="sv-FI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143CAE" w:rsidRPr="00DE76F8" w:rsidRDefault="00143CAE" w:rsidP="00C54EDF">
                  <w:pPr>
                    <w:rPr>
                      <w:sz w:val="18"/>
                      <w:szCs w:val="18"/>
                      <w:lang w:val="sv-FI"/>
                    </w:rPr>
                  </w:pPr>
                  <w:r w:rsidRPr="00797560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</w:textInput>
                      </w:ffData>
                    </w:fldChar>
                  </w:r>
                  <w:r w:rsidRPr="00797560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797560">
                    <w:rPr>
                      <w:rFonts w:ascii="Times New Roman" w:hAnsi="Times New Roman"/>
                    </w:rPr>
                  </w:r>
                  <w:r w:rsidRPr="00797560">
                    <w:rPr>
                      <w:rFonts w:ascii="Times New Roman" w:hAnsi="Times New Roman"/>
                    </w:rPr>
                    <w:fldChar w:fldCharType="separate"/>
                  </w:r>
                  <w:r w:rsidRPr="00797560">
                    <w:rPr>
                      <w:rFonts w:ascii="Times New Roman" w:hAnsi="Times New Roman"/>
                      <w:noProof/>
                    </w:rPr>
                    <w:t> </w:t>
                  </w:r>
                  <w:r w:rsidRPr="00797560">
                    <w:rPr>
                      <w:rFonts w:ascii="Times New Roman" w:hAnsi="Times New Roman"/>
                      <w:noProof/>
                    </w:rPr>
                    <w:t> </w:t>
                  </w:r>
                  <w:r w:rsidRPr="00797560">
                    <w:rPr>
                      <w:rFonts w:ascii="Times New Roman" w:hAnsi="Times New Roman"/>
                      <w:noProof/>
                    </w:rPr>
                    <w:t> </w:t>
                  </w:r>
                  <w:r w:rsidRPr="00797560">
                    <w:rPr>
                      <w:rFonts w:ascii="Times New Roman" w:hAnsi="Times New Roman"/>
                      <w:noProof/>
                    </w:rPr>
                    <w:t> </w:t>
                  </w:r>
                  <w:r w:rsidRPr="00797560">
                    <w:rPr>
                      <w:rFonts w:ascii="Times New Roman" w:hAnsi="Times New Roman"/>
                      <w:noProof/>
                    </w:rPr>
                    <w:t> </w:t>
                  </w:r>
                  <w:r w:rsidRPr="00797560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143CAE" w:rsidRPr="00DE76F8" w:rsidRDefault="00143CAE" w:rsidP="00143CAE">
                  <w:pPr>
                    <w:rPr>
                      <w:sz w:val="18"/>
                      <w:szCs w:val="18"/>
                      <w:lang w:val="sv-FI"/>
                    </w:rPr>
                  </w:pPr>
                  <w:r w:rsidRPr="004A247D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 w:rsidRPr="004A247D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4A247D">
                    <w:rPr>
                      <w:rFonts w:ascii="Times New Roman" w:hAnsi="Times New Roman"/>
                    </w:rPr>
                  </w:r>
                  <w:r w:rsidRPr="004A247D">
                    <w:rPr>
                      <w:rFonts w:ascii="Times New Roman" w:hAnsi="Times New Roman"/>
                    </w:rPr>
                    <w:fldChar w:fldCharType="separate"/>
                  </w:r>
                  <w:r w:rsidRPr="004A247D">
                    <w:rPr>
                      <w:rFonts w:ascii="Times New Roman" w:hAnsi="Times New Roman"/>
                      <w:noProof/>
                    </w:rPr>
                    <w:t> </w:t>
                  </w:r>
                  <w:r w:rsidRPr="004A247D">
                    <w:rPr>
                      <w:rFonts w:ascii="Times New Roman" w:hAnsi="Times New Roman"/>
                      <w:noProof/>
                    </w:rPr>
                    <w:t> </w:t>
                  </w:r>
                  <w:r w:rsidRPr="004A247D">
                    <w:rPr>
                      <w:rFonts w:ascii="Times New Roman" w:hAnsi="Times New Roman"/>
                      <w:noProof/>
                    </w:rPr>
                    <w:t> </w:t>
                  </w:r>
                  <w:r w:rsidRPr="004A247D">
                    <w:rPr>
                      <w:rFonts w:ascii="Times New Roman" w:hAnsi="Times New Roman"/>
                      <w:noProof/>
                    </w:rPr>
                    <w:t> </w:t>
                  </w:r>
                  <w:r w:rsidRPr="004A247D">
                    <w:rPr>
                      <w:rFonts w:ascii="Times New Roman" w:hAnsi="Times New Roman"/>
                      <w:noProof/>
                    </w:rPr>
                    <w:t> </w:t>
                  </w:r>
                  <w:r w:rsidRPr="004A247D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4C7E7B" w:rsidRPr="00DE76F8" w:rsidRDefault="004C7E7B">
            <w:pPr>
              <w:rPr>
                <w:sz w:val="18"/>
                <w:szCs w:val="18"/>
                <w:lang w:val="sv-FI"/>
              </w:rPr>
            </w:pPr>
          </w:p>
        </w:tc>
      </w:tr>
      <w:tr w:rsidR="0033236A" w:rsidRPr="0040611C" w:rsidTr="00C54EDF">
        <w:trPr>
          <w:trHeight w:val="567"/>
        </w:trPr>
        <w:tc>
          <w:tcPr>
            <w:tcW w:w="10345" w:type="dxa"/>
            <w:gridSpan w:val="2"/>
            <w:shd w:val="clear" w:color="auto" w:fill="auto"/>
            <w:vAlign w:val="center"/>
          </w:tcPr>
          <w:p w:rsidR="0033236A" w:rsidRPr="00DE76F8" w:rsidRDefault="00562546" w:rsidP="00C54EDF">
            <w:pPr>
              <w:tabs>
                <w:tab w:val="left" w:pos="299"/>
              </w:tabs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B45660">
              <w:rPr>
                <w:rFonts w:ascii="Times New Roman" w:hAnsi="Times New Roman"/>
                <w:sz w:val="20"/>
                <w:lang w:val="sv-FI"/>
              </w:rPr>
              <w:tab/>
            </w:r>
            <w:r w:rsidR="00550999" w:rsidRPr="00DE76F8">
              <w:rPr>
                <w:sz w:val="18"/>
                <w:szCs w:val="18"/>
                <w:lang w:val="sv-FI"/>
              </w:rPr>
              <w:t xml:space="preserve">Som bilaga följer </w:t>
            </w:r>
            <w:r w:rsidR="004E350E" w:rsidRPr="00DE76F8">
              <w:rPr>
                <w:sz w:val="18"/>
                <w:szCs w:val="18"/>
                <w:lang w:val="sv-FI"/>
              </w:rPr>
              <w:t xml:space="preserve">uppgifter om återvinningsplatsens läge angivet med koordinater på en planritning eller karta där </w:t>
            </w:r>
            <w:r w:rsidR="00B45660">
              <w:rPr>
                <w:sz w:val="18"/>
                <w:szCs w:val="18"/>
                <w:lang w:val="sv-FI"/>
              </w:rPr>
              <w:tab/>
            </w:r>
            <w:r w:rsidR="004E350E" w:rsidRPr="00DE76F8">
              <w:rPr>
                <w:sz w:val="18"/>
                <w:szCs w:val="18"/>
                <w:lang w:val="sv-FI"/>
              </w:rPr>
              <w:t>konstruktionen har avgränsats</w:t>
            </w:r>
            <w:r w:rsidR="0033236A" w:rsidRPr="00DE76F8">
              <w:rPr>
                <w:sz w:val="20"/>
                <w:lang w:val="sv-FI"/>
              </w:rPr>
              <w:t xml:space="preserve"> </w:t>
            </w:r>
          </w:p>
        </w:tc>
      </w:tr>
      <w:tr w:rsidR="00BF583F" w:rsidRPr="00DE76F8" w:rsidTr="00D947C4">
        <w:trPr>
          <w:trHeight w:val="567"/>
        </w:trPr>
        <w:tc>
          <w:tcPr>
            <w:tcW w:w="5172" w:type="dxa"/>
            <w:shd w:val="clear" w:color="auto" w:fill="auto"/>
          </w:tcPr>
          <w:p w:rsidR="00BF583F" w:rsidRPr="00DE76F8" w:rsidRDefault="004A1174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Adress</w:t>
            </w:r>
          </w:p>
          <w:p w:rsidR="004C7E7B" w:rsidRPr="00DE76F8" w:rsidRDefault="00C54EDF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BF583F" w:rsidRPr="00DE76F8" w:rsidRDefault="004A1174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Postnummer och ort</w:t>
            </w:r>
          </w:p>
          <w:p w:rsidR="00C64DAF" w:rsidRPr="00DE76F8" w:rsidRDefault="00C54EDF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BF583F" w:rsidRPr="00DE76F8" w:rsidTr="00D947C4">
        <w:trPr>
          <w:trHeight w:val="567"/>
        </w:trPr>
        <w:tc>
          <w:tcPr>
            <w:tcW w:w="5172" w:type="dxa"/>
            <w:shd w:val="clear" w:color="auto" w:fill="auto"/>
          </w:tcPr>
          <w:p w:rsidR="00BF583F" w:rsidRPr="00DE76F8" w:rsidRDefault="004A1174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Vägnummer och vägavsnitt</w:t>
            </w:r>
            <w:r w:rsidR="00923B27" w:rsidRPr="00DE76F8">
              <w:rPr>
                <w:sz w:val="18"/>
                <w:szCs w:val="18"/>
                <w:lang w:val="sv-FI"/>
              </w:rPr>
              <w:t xml:space="preserve"> </w:t>
            </w:r>
            <w:r w:rsidRPr="00DE76F8">
              <w:rPr>
                <w:sz w:val="18"/>
                <w:szCs w:val="18"/>
                <w:lang w:val="sv-FI"/>
              </w:rPr>
              <w:t>(</w:t>
            </w:r>
            <w:r w:rsidR="00D947C4">
              <w:rPr>
                <w:sz w:val="18"/>
                <w:szCs w:val="18"/>
                <w:lang w:val="sv-FI"/>
              </w:rPr>
              <w:t xml:space="preserve">ifall </w:t>
            </w:r>
            <w:r w:rsidRPr="00DE76F8">
              <w:rPr>
                <w:sz w:val="18"/>
                <w:szCs w:val="18"/>
                <w:lang w:val="sv-FI"/>
              </w:rPr>
              <w:t>inom vägområde</w:t>
            </w:r>
            <w:r w:rsidR="002E4377" w:rsidRPr="00DE76F8">
              <w:rPr>
                <w:sz w:val="18"/>
                <w:szCs w:val="18"/>
                <w:lang w:val="sv-FI"/>
              </w:rPr>
              <w:t>)</w:t>
            </w:r>
          </w:p>
          <w:p w:rsidR="004C7E7B" w:rsidRPr="00DE76F8" w:rsidRDefault="00C54EDF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BF583F" w:rsidRPr="00DE76F8" w:rsidRDefault="004A1174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Annan information</w:t>
            </w:r>
          </w:p>
          <w:p w:rsidR="00C64DAF" w:rsidRPr="00DE76F8" w:rsidRDefault="00C54EDF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365602" w:rsidRPr="0040611C" w:rsidTr="00B67AE5">
        <w:tc>
          <w:tcPr>
            <w:tcW w:w="10345" w:type="dxa"/>
            <w:gridSpan w:val="2"/>
            <w:shd w:val="clear" w:color="auto" w:fill="auto"/>
          </w:tcPr>
          <w:p w:rsidR="0033236A" w:rsidRPr="00DE76F8" w:rsidRDefault="004A1174" w:rsidP="0033236A">
            <w:pPr>
              <w:rPr>
                <w:b/>
                <w:sz w:val="18"/>
                <w:szCs w:val="18"/>
                <w:lang w:val="sv-FI"/>
              </w:rPr>
            </w:pPr>
            <w:r w:rsidRPr="00DE76F8">
              <w:rPr>
                <w:b/>
                <w:sz w:val="18"/>
                <w:szCs w:val="18"/>
                <w:lang w:val="sv-FI"/>
              </w:rPr>
              <w:t>Återvinningsplatsen är inte belägen</w:t>
            </w:r>
          </w:p>
          <w:p w:rsidR="0033236A" w:rsidRPr="00DE76F8" w:rsidRDefault="00C64DAF" w:rsidP="0033236A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562546" w:rsidRPr="00DE76F8">
              <w:rPr>
                <w:rFonts w:ascii="Times New Roman" w:hAnsi="Times New Roman"/>
                <w:sz w:val="20"/>
                <w:lang w:val="sv-FI"/>
              </w:rPr>
              <w:t xml:space="preserve"> </w:t>
            </w:r>
            <w:r w:rsidR="000C1570" w:rsidRPr="00DE76F8">
              <w:rPr>
                <w:sz w:val="18"/>
                <w:szCs w:val="18"/>
                <w:lang w:val="sv-FI"/>
              </w:rPr>
              <w:t>i ett område som är avsett för boende eller som lekplats för barn</w:t>
            </w:r>
          </w:p>
          <w:p w:rsidR="0033236A" w:rsidRPr="00DE76F8" w:rsidRDefault="00C64DAF" w:rsidP="0033236A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562546" w:rsidRPr="00DE76F8">
              <w:rPr>
                <w:rFonts w:ascii="Times New Roman" w:hAnsi="Times New Roman"/>
                <w:sz w:val="20"/>
                <w:lang w:val="sv-FI"/>
              </w:rPr>
              <w:t xml:space="preserve"> </w:t>
            </w:r>
            <w:r w:rsidR="000C1570" w:rsidRPr="00DE76F8">
              <w:rPr>
                <w:sz w:val="18"/>
                <w:szCs w:val="18"/>
                <w:lang w:val="sv-FI"/>
              </w:rPr>
              <w:t>i ett område som anvisats för naturskyddsändamål</w:t>
            </w:r>
          </w:p>
          <w:p w:rsidR="0033236A" w:rsidRPr="00DE76F8" w:rsidRDefault="00C64DAF" w:rsidP="0033236A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33236A" w:rsidRPr="00DE76F8">
              <w:rPr>
                <w:sz w:val="18"/>
                <w:szCs w:val="18"/>
                <w:lang w:val="sv-FI"/>
              </w:rPr>
              <w:t xml:space="preserve"> </w:t>
            </w:r>
            <w:r w:rsidR="000C1570" w:rsidRPr="00DE76F8">
              <w:rPr>
                <w:sz w:val="18"/>
                <w:szCs w:val="18"/>
                <w:lang w:val="sv-FI"/>
              </w:rPr>
              <w:t>i ett område som är avsett för odling av näringsväxter</w:t>
            </w:r>
          </w:p>
          <w:p w:rsidR="0033236A" w:rsidRPr="00DE76F8" w:rsidRDefault="00C64DAF" w:rsidP="0033236A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33236A" w:rsidRPr="00DE76F8">
              <w:rPr>
                <w:sz w:val="18"/>
                <w:szCs w:val="18"/>
                <w:lang w:val="sv-FI"/>
              </w:rPr>
              <w:t xml:space="preserve"> </w:t>
            </w:r>
            <w:r w:rsidR="000C1570" w:rsidRPr="00DE76F8">
              <w:rPr>
                <w:sz w:val="18"/>
                <w:szCs w:val="18"/>
                <w:lang w:val="sv-FI"/>
              </w:rPr>
              <w:t>i ett område med översvämningsrisk i inlandet</w:t>
            </w:r>
          </w:p>
          <w:p w:rsidR="0033236A" w:rsidRPr="00DE76F8" w:rsidRDefault="00C64DAF" w:rsidP="0033236A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33236A" w:rsidRPr="00DE76F8">
              <w:rPr>
                <w:sz w:val="18"/>
                <w:szCs w:val="18"/>
                <w:lang w:val="sv-FI"/>
              </w:rPr>
              <w:t xml:space="preserve"> </w:t>
            </w:r>
            <w:r w:rsidR="000C1570" w:rsidRPr="00DE76F8">
              <w:rPr>
                <w:sz w:val="18"/>
                <w:szCs w:val="18"/>
                <w:lang w:val="sv-FI"/>
              </w:rPr>
              <w:t>i ett grundvattenområde av klass 1 och 2</w:t>
            </w:r>
          </w:p>
          <w:p w:rsidR="0033236A" w:rsidRPr="00DE76F8" w:rsidRDefault="00C64DAF" w:rsidP="0033236A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33236A" w:rsidRPr="00DE76F8">
              <w:rPr>
                <w:sz w:val="18"/>
                <w:szCs w:val="18"/>
                <w:lang w:val="sv-FI"/>
              </w:rPr>
              <w:t xml:space="preserve"> </w:t>
            </w:r>
            <w:r w:rsidR="000C1570" w:rsidRPr="00DE76F8">
              <w:rPr>
                <w:sz w:val="18"/>
                <w:szCs w:val="18"/>
                <w:lang w:val="sv-FI"/>
              </w:rPr>
              <w:t>mindre än 30 meter från en brunn eller vattentäkt vars vatten används som hushållsvatten</w:t>
            </w:r>
          </w:p>
          <w:p w:rsidR="0033236A" w:rsidRPr="00DE76F8" w:rsidRDefault="0033236A">
            <w:pPr>
              <w:rPr>
                <w:b/>
                <w:sz w:val="18"/>
                <w:szCs w:val="18"/>
                <w:lang w:val="sv-FI"/>
              </w:rPr>
            </w:pPr>
          </w:p>
          <w:p w:rsidR="0033236A" w:rsidRPr="00DE76F8" w:rsidRDefault="00C64DAF" w:rsidP="0033236A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33236A" w:rsidRPr="00DE76F8">
              <w:rPr>
                <w:sz w:val="18"/>
                <w:szCs w:val="18"/>
                <w:lang w:val="sv-FI"/>
              </w:rPr>
              <w:t xml:space="preserve"> </w:t>
            </w:r>
            <w:r w:rsidR="00935469" w:rsidRPr="00DE76F8">
              <w:rPr>
                <w:sz w:val="18"/>
                <w:szCs w:val="18"/>
                <w:lang w:val="sv-FI"/>
              </w:rPr>
              <w:t xml:space="preserve">Avståndet till den högsta grundvattennivån är över </w:t>
            </w:r>
            <w:r w:rsidR="0033236A" w:rsidRPr="00DE76F8">
              <w:rPr>
                <w:sz w:val="18"/>
                <w:szCs w:val="18"/>
                <w:lang w:val="sv-FI"/>
              </w:rPr>
              <w:t>1 m</w:t>
            </w:r>
          </w:p>
          <w:p w:rsidR="00D947C4" w:rsidRDefault="00D947C4" w:rsidP="0033236A">
            <w:pPr>
              <w:rPr>
                <w:sz w:val="18"/>
                <w:szCs w:val="18"/>
                <w:lang w:val="sv-FI"/>
              </w:rPr>
            </w:pPr>
          </w:p>
          <w:p w:rsidR="0033236A" w:rsidRPr="00DE76F8" w:rsidRDefault="00D947C4" w:rsidP="00D947C4">
            <w:pPr>
              <w:tabs>
                <w:tab w:val="left" w:pos="276"/>
              </w:tabs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ab/>
            </w:r>
            <w:r w:rsidR="00935469" w:rsidRPr="00DE76F8">
              <w:rPr>
                <w:sz w:val="18"/>
                <w:szCs w:val="18"/>
                <w:lang w:val="sv-FI"/>
              </w:rPr>
              <w:t>Att avståndet är över 1 m har konstaterats på följande sätt:</w:t>
            </w:r>
          </w:p>
          <w:p w:rsidR="0033236A" w:rsidRPr="00DE76F8" w:rsidRDefault="00C64DAF" w:rsidP="00B67AE5">
            <w:pPr>
              <w:ind w:left="1304"/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33236A" w:rsidRPr="00DE76F8">
              <w:rPr>
                <w:sz w:val="18"/>
                <w:szCs w:val="18"/>
                <w:lang w:val="sv-FI"/>
              </w:rPr>
              <w:t xml:space="preserve"> </w:t>
            </w:r>
            <w:r w:rsidR="00D947C4">
              <w:rPr>
                <w:sz w:val="18"/>
                <w:szCs w:val="18"/>
                <w:lang w:val="sv-FI"/>
              </w:rPr>
              <w:t>p</w:t>
            </w:r>
            <w:r w:rsidR="00935469" w:rsidRPr="00DE76F8">
              <w:rPr>
                <w:sz w:val="18"/>
                <w:szCs w:val="18"/>
                <w:lang w:val="sv-FI"/>
              </w:rPr>
              <w:t>rovgrop</w:t>
            </w:r>
          </w:p>
          <w:p w:rsidR="0033236A" w:rsidRPr="00DE76F8" w:rsidRDefault="00C64DAF" w:rsidP="00B67AE5">
            <w:pPr>
              <w:ind w:left="1304"/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D947C4">
              <w:rPr>
                <w:sz w:val="18"/>
                <w:szCs w:val="18"/>
                <w:lang w:val="sv-FI"/>
              </w:rPr>
              <w:t xml:space="preserve"> h</w:t>
            </w:r>
            <w:r w:rsidR="00935469" w:rsidRPr="00DE76F8">
              <w:rPr>
                <w:sz w:val="18"/>
                <w:szCs w:val="18"/>
                <w:lang w:val="sv-FI"/>
              </w:rPr>
              <w:t>ushållsvattenbrunnar</w:t>
            </w:r>
          </w:p>
          <w:p w:rsidR="0033236A" w:rsidRPr="00DE76F8" w:rsidRDefault="00C64DAF" w:rsidP="00B67AE5">
            <w:pPr>
              <w:ind w:left="1304"/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D947C4">
              <w:rPr>
                <w:sz w:val="18"/>
                <w:szCs w:val="18"/>
                <w:lang w:val="sv-FI"/>
              </w:rPr>
              <w:t xml:space="preserve"> g</w:t>
            </w:r>
            <w:r w:rsidR="00935469" w:rsidRPr="00DE76F8">
              <w:rPr>
                <w:sz w:val="18"/>
                <w:szCs w:val="18"/>
                <w:lang w:val="sv-FI"/>
              </w:rPr>
              <w:t>rundvattenrör</w:t>
            </w:r>
          </w:p>
          <w:p w:rsidR="0033236A" w:rsidRPr="00DE76F8" w:rsidRDefault="00C64DAF" w:rsidP="00B67AE5">
            <w:pPr>
              <w:ind w:left="1304"/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D947C4">
              <w:rPr>
                <w:sz w:val="18"/>
                <w:szCs w:val="18"/>
                <w:lang w:val="sv-FI"/>
              </w:rPr>
              <w:t xml:space="preserve"> k</w:t>
            </w:r>
            <w:r w:rsidR="00935469" w:rsidRPr="00DE76F8">
              <w:rPr>
                <w:sz w:val="18"/>
                <w:szCs w:val="18"/>
                <w:lang w:val="sv-FI"/>
              </w:rPr>
              <w:t>artstudier</w:t>
            </w:r>
          </w:p>
          <w:p w:rsidR="0033236A" w:rsidRPr="00DE76F8" w:rsidRDefault="00C64DAF" w:rsidP="00B67AE5">
            <w:pPr>
              <w:ind w:left="1304"/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D947C4">
              <w:rPr>
                <w:sz w:val="18"/>
                <w:szCs w:val="18"/>
                <w:lang w:val="sv-FI"/>
              </w:rPr>
              <w:t xml:space="preserve"> a</w:t>
            </w:r>
            <w:r w:rsidR="00935469" w:rsidRPr="00DE76F8">
              <w:rPr>
                <w:sz w:val="18"/>
                <w:szCs w:val="18"/>
                <w:lang w:val="sv-FI"/>
              </w:rPr>
              <w:t>nnat, vad</w:t>
            </w:r>
            <w:r w:rsidR="0033236A" w:rsidRPr="00DE76F8">
              <w:rPr>
                <w:sz w:val="18"/>
                <w:szCs w:val="18"/>
                <w:lang w:val="sv-FI"/>
              </w:rPr>
              <w:t xml:space="preserve">? </w:t>
            </w:r>
            <w:r w:rsidR="00C54EDF"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C54EDF" w:rsidRPr="004613C9">
              <w:rPr>
                <w:rFonts w:ascii="Times New Roman" w:hAnsi="Times New Roman"/>
                <w:lang w:val="sv-SE"/>
              </w:rPr>
              <w:instrText xml:space="preserve"> FORMTEXT </w:instrText>
            </w:r>
            <w:r w:rsidR="00C54EDF" w:rsidRPr="000C4541">
              <w:rPr>
                <w:rFonts w:ascii="Times New Roman" w:hAnsi="Times New Roman"/>
              </w:rPr>
            </w:r>
            <w:r w:rsidR="00C54EDF" w:rsidRPr="000C4541">
              <w:rPr>
                <w:rFonts w:ascii="Times New Roman" w:hAnsi="Times New Roman"/>
              </w:rPr>
              <w:fldChar w:fldCharType="separate"/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</w:rPr>
              <w:fldChar w:fldCharType="end"/>
            </w:r>
          </w:p>
          <w:p w:rsidR="0033236A" w:rsidRPr="00DE76F8" w:rsidRDefault="00935469" w:rsidP="00B67AE5">
            <w:pPr>
              <w:ind w:left="1304"/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 xml:space="preserve">En mer detaljerad beskrivning av bedömningsförfarandet </w:t>
            </w:r>
            <w:r w:rsidR="0033236A" w:rsidRPr="00DE76F8">
              <w:rPr>
                <w:sz w:val="18"/>
                <w:szCs w:val="18"/>
                <w:lang w:val="sv-FI"/>
              </w:rPr>
              <w:t>(</w:t>
            </w:r>
            <w:r w:rsidRPr="00DE76F8">
              <w:rPr>
                <w:sz w:val="18"/>
                <w:szCs w:val="18"/>
                <w:lang w:val="sv-FI"/>
              </w:rPr>
              <w:t xml:space="preserve">antalet </w:t>
            </w:r>
            <w:r w:rsidR="00103D64" w:rsidRPr="00DE76F8">
              <w:rPr>
                <w:sz w:val="18"/>
                <w:szCs w:val="18"/>
                <w:lang w:val="sv-FI"/>
              </w:rPr>
              <w:t>brunnar</w:t>
            </w:r>
            <w:r w:rsidR="00D947C4">
              <w:rPr>
                <w:sz w:val="18"/>
                <w:szCs w:val="18"/>
                <w:lang w:val="sv-FI"/>
              </w:rPr>
              <w:t xml:space="preserve"> </w:t>
            </w:r>
            <w:r w:rsidR="00103D64" w:rsidRPr="00DE76F8">
              <w:rPr>
                <w:sz w:val="18"/>
                <w:szCs w:val="18"/>
                <w:lang w:val="sv-FI"/>
              </w:rPr>
              <w:t>/</w:t>
            </w:r>
            <w:r w:rsidR="00D947C4">
              <w:rPr>
                <w:sz w:val="18"/>
                <w:szCs w:val="18"/>
                <w:lang w:val="sv-FI"/>
              </w:rPr>
              <w:t xml:space="preserve"> </w:t>
            </w:r>
            <w:r w:rsidR="00103D64" w:rsidRPr="00DE76F8">
              <w:rPr>
                <w:sz w:val="18"/>
                <w:szCs w:val="18"/>
                <w:lang w:val="sv-FI"/>
              </w:rPr>
              <w:t>grundvattenrör</w:t>
            </w:r>
            <w:r w:rsidR="00D947C4">
              <w:rPr>
                <w:sz w:val="18"/>
                <w:szCs w:val="18"/>
                <w:lang w:val="sv-FI"/>
              </w:rPr>
              <w:t xml:space="preserve"> </w:t>
            </w:r>
            <w:r w:rsidR="00103D64" w:rsidRPr="00DE76F8">
              <w:rPr>
                <w:sz w:val="18"/>
                <w:szCs w:val="18"/>
                <w:lang w:val="sv-FI"/>
              </w:rPr>
              <w:t>/</w:t>
            </w:r>
            <w:r w:rsidR="00D947C4">
              <w:rPr>
                <w:sz w:val="18"/>
                <w:szCs w:val="18"/>
                <w:lang w:val="sv-FI"/>
              </w:rPr>
              <w:t xml:space="preserve"> </w:t>
            </w:r>
            <w:r w:rsidR="00103D64" w:rsidRPr="00DE76F8">
              <w:rPr>
                <w:sz w:val="18"/>
                <w:szCs w:val="18"/>
                <w:lang w:val="sv-FI"/>
              </w:rPr>
              <w:t>provgropa</w:t>
            </w:r>
            <w:r w:rsidRPr="00DE76F8">
              <w:rPr>
                <w:sz w:val="18"/>
                <w:szCs w:val="18"/>
                <w:lang w:val="sv-FI"/>
              </w:rPr>
              <w:t>r e.d.)</w:t>
            </w:r>
            <w:r w:rsidR="0033236A" w:rsidRPr="00DE76F8">
              <w:rPr>
                <w:sz w:val="18"/>
                <w:szCs w:val="18"/>
                <w:lang w:val="sv-FI"/>
              </w:rPr>
              <w:t>:</w:t>
            </w:r>
          </w:p>
          <w:p w:rsidR="0033236A" w:rsidRPr="00DE76F8" w:rsidRDefault="00C54EDF" w:rsidP="00B67AE5">
            <w:pPr>
              <w:ind w:left="1304"/>
              <w:rPr>
                <w:sz w:val="18"/>
                <w:szCs w:val="18"/>
                <w:u w:val="single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  <w:p w:rsidR="0033236A" w:rsidRPr="00DE76F8" w:rsidRDefault="0033236A">
            <w:pPr>
              <w:rPr>
                <w:b/>
                <w:sz w:val="18"/>
                <w:szCs w:val="18"/>
                <w:lang w:val="sv-FI"/>
              </w:rPr>
            </w:pPr>
          </w:p>
          <w:p w:rsidR="00923B27" w:rsidRPr="00DE76F8" w:rsidRDefault="008F6BB0">
            <w:pPr>
              <w:rPr>
                <w:b/>
                <w:sz w:val="18"/>
                <w:szCs w:val="18"/>
                <w:lang w:val="sv-FI"/>
              </w:rPr>
            </w:pPr>
            <w:r w:rsidRPr="00DE76F8">
              <w:rPr>
                <w:b/>
                <w:sz w:val="18"/>
                <w:szCs w:val="18"/>
                <w:lang w:val="sv-FI"/>
              </w:rPr>
              <w:t>Avstånd från återvinningsplatsen till närmaste</w:t>
            </w:r>
            <w:r w:rsidR="00923B27" w:rsidRPr="00DE76F8">
              <w:rPr>
                <w:b/>
                <w:sz w:val="18"/>
                <w:szCs w:val="18"/>
                <w:lang w:val="sv-FI"/>
              </w:rPr>
              <w:t xml:space="preserve"> </w:t>
            </w:r>
            <w:r w:rsidR="0060298F" w:rsidRPr="00DE76F8">
              <w:rPr>
                <w:b/>
                <w:sz w:val="18"/>
                <w:szCs w:val="18"/>
                <w:lang w:val="sv-FI"/>
              </w:rPr>
              <w:t>(</w:t>
            </w:r>
            <w:r w:rsidR="00B21E88" w:rsidRPr="00DE76F8">
              <w:rPr>
                <w:b/>
                <w:sz w:val="18"/>
                <w:szCs w:val="18"/>
                <w:lang w:val="sv-FI"/>
              </w:rPr>
              <w:t>om avståndet är högst 200 m</w:t>
            </w:r>
            <w:r w:rsidR="0060298F" w:rsidRPr="00DE76F8">
              <w:rPr>
                <w:b/>
                <w:sz w:val="18"/>
                <w:szCs w:val="18"/>
                <w:lang w:val="sv-FI"/>
              </w:rPr>
              <w:t>)</w:t>
            </w:r>
          </w:p>
          <w:p w:rsidR="0060298F" w:rsidRPr="00DE76F8" w:rsidRDefault="00B21E88" w:rsidP="00B67AE5">
            <w:pPr>
              <w:pStyle w:val="Liststycke"/>
              <w:numPr>
                <w:ilvl w:val="0"/>
                <w:numId w:val="6"/>
              </w:num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grundvattenområde av klass 1 eller 2</w:t>
            </w:r>
            <w:r w:rsidR="00365602" w:rsidRPr="00DE76F8">
              <w:rPr>
                <w:sz w:val="18"/>
                <w:szCs w:val="18"/>
                <w:lang w:val="sv-FI"/>
              </w:rPr>
              <w:t xml:space="preserve"> </w:t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C54EDF" w:rsidRPr="00520074">
              <w:rPr>
                <w:rFonts w:ascii="Times New Roman" w:hAnsi="Times New Roman"/>
                <w:u w:val="single"/>
                <w:lang w:val="sv-SE"/>
              </w:rPr>
              <w:instrText xml:space="preserve"> FORMTEXT </w:instrText>
            </w:r>
            <w:r w:rsidR="00C54EDF" w:rsidRPr="00C54EDF">
              <w:rPr>
                <w:rFonts w:ascii="Times New Roman" w:hAnsi="Times New Roman"/>
                <w:u w:val="single"/>
              </w:rPr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separate"/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end"/>
            </w:r>
            <w:r w:rsidR="002769B3" w:rsidRPr="00DE76F8">
              <w:rPr>
                <w:sz w:val="18"/>
                <w:szCs w:val="18"/>
                <w:lang w:val="sv-FI"/>
              </w:rPr>
              <w:t xml:space="preserve"> </w:t>
            </w:r>
            <w:r w:rsidRPr="00DE76F8">
              <w:rPr>
                <w:sz w:val="18"/>
                <w:szCs w:val="18"/>
                <w:lang w:val="sv-FI"/>
              </w:rPr>
              <w:t>meter</w:t>
            </w:r>
          </w:p>
          <w:p w:rsidR="0060298F" w:rsidRPr="00DE76F8" w:rsidRDefault="00B21E88" w:rsidP="00B67AE5">
            <w:pPr>
              <w:pStyle w:val="Liststycke"/>
              <w:numPr>
                <w:ilvl w:val="0"/>
                <w:numId w:val="6"/>
              </w:num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brunn eller källa vars vatten används som hushållsvatten</w:t>
            </w:r>
            <w:r w:rsidR="0060298F" w:rsidRPr="00DE76F8">
              <w:rPr>
                <w:sz w:val="18"/>
                <w:szCs w:val="18"/>
                <w:lang w:val="sv-FI"/>
              </w:rPr>
              <w:t xml:space="preserve"> </w:t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C54EDF" w:rsidRPr="00C54EDF">
              <w:rPr>
                <w:rFonts w:ascii="Times New Roman" w:hAnsi="Times New Roman"/>
                <w:u w:val="single"/>
                <w:lang w:val="sv-SE"/>
              </w:rPr>
              <w:instrText xml:space="preserve"> FORMTEXT </w:instrText>
            </w:r>
            <w:r w:rsidR="00C54EDF" w:rsidRPr="00C54EDF">
              <w:rPr>
                <w:rFonts w:ascii="Times New Roman" w:hAnsi="Times New Roman"/>
                <w:u w:val="single"/>
              </w:rPr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separate"/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end"/>
            </w:r>
            <w:r w:rsidRPr="00DE76F8">
              <w:rPr>
                <w:sz w:val="18"/>
                <w:szCs w:val="18"/>
                <w:lang w:val="sv-FI"/>
              </w:rPr>
              <w:t xml:space="preserve"> meter</w:t>
            </w:r>
          </w:p>
          <w:p w:rsidR="00215E81" w:rsidRPr="00DE76F8" w:rsidRDefault="00B21E88" w:rsidP="00B67AE5">
            <w:pPr>
              <w:pStyle w:val="Liststycke"/>
              <w:numPr>
                <w:ilvl w:val="0"/>
                <w:numId w:val="6"/>
              </w:num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vattendrag</w:t>
            </w:r>
            <w:r w:rsidR="00215E81" w:rsidRPr="00DE76F8">
              <w:rPr>
                <w:sz w:val="18"/>
                <w:szCs w:val="18"/>
                <w:lang w:val="sv-FI"/>
              </w:rPr>
              <w:t xml:space="preserve"> (</w:t>
            </w:r>
            <w:r w:rsidRPr="00DE76F8">
              <w:rPr>
                <w:sz w:val="18"/>
                <w:szCs w:val="18"/>
                <w:lang w:val="sv-FI"/>
              </w:rPr>
              <w:t>sjö</w:t>
            </w:r>
            <w:r w:rsidR="00215E81" w:rsidRPr="00DE76F8">
              <w:rPr>
                <w:sz w:val="18"/>
                <w:szCs w:val="18"/>
                <w:lang w:val="sv-FI"/>
              </w:rPr>
              <w:t xml:space="preserve">, </w:t>
            </w:r>
            <w:r w:rsidRPr="00DE76F8">
              <w:rPr>
                <w:sz w:val="18"/>
                <w:szCs w:val="18"/>
                <w:lang w:val="sv-FI"/>
              </w:rPr>
              <w:t>å, älv, hav, bäck</w:t>
            </w:r>
            <w:r w:rsidR="00215E81" w:rsidRPr="00DE76F8">
              <w:rPr>
                <w:sz w:val="18"/>
                <w:szCs w:val="18"/>
                <w:lang w:val="sv-FI"/>
              </w:rPr>
              <w:t xml:space="preserve">) </w:t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C54EDF" w:rsidRPr="00C54EDF">
              <w:rPr>
                <w:rFonts w:ascii="Times New Roman" w:hAnsi="Times New Roman"/>
                <w:u w:val="single"/>
                <w:lang w:val="sv-SE"/>
              </w:rPr>
              <w:instrText xml:space="preserve"> FORMTEXT </w:instrText>
            </w:r>
            <w:r w:rsidR="00C54EDF" w:rsidRPr="00C54EDF">
              <w:rPr>
                <w:rFonts w:ascii="Times New Roman" w:hAnsi="Times New Roman"/>
                <w:u w:val="single"/>
              </w:rPr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separate"/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end"/>
            </w:r>
            <w:r w:rsidR="002E1192" w:rsidRPr="00DE76F8">
              <w:rPr>
                <w:sz w:val="18"/>
                <w:szCs w:val="18"/>
                <w:lang w:val="sv-FI"/>
              </w:rPr>
              <w:t xml:space="preserve"> </w:t>
            </w:r>
            <w:r w:rsidRPr="00DE76F8">
              <w:rPr>
                <w:sz w:val="18"/>
                <w:szCs w:val="18"/>
                <w:lang w:val="sv-FI"/>
              </w:rPr>
              <w:t>meter</w:t>
            </w:r>
          </w:p>
          <w:p w:rsidR="00163245" w:rsidRPr="00DE76F8" w:rsidRDefault="00163245" w:rsidP="0033236A">
            <w:pPr>
              <w:rPr>
                <w:sz w:val="18"/>
                <w:szCs w:val="18"/>
                <w:lang w:val="sv-FI"/>
              </w:rPr>
            </w:pPr>
          </w:p>
        </w:tc>
      </w:tr>
    </w:tbl>
    <w:p w:rsidR="00BF583F" w:rsidRPr="00DE76F8" w:rsidRDefault="00BF583F">
      <w:pPr>
        <w:rPr>
          <w:lang w:val="sv-FI"/>
        </w:rPr>
      </w:pPr>
    </w:p>
    <w:p w:rsidR="003332B0" w:rsidRPr="00DE76F8" w:rsidRDefault="00B21E88" w:rsidP="008512DE">
      <w:pPr>
        <w:rPr>
          <w:rStyle w:val="Starkbetoning"/>
          <w:i w:val="0"/>
          <w:color w:val="auto"/>
          <w:lang w:val="sv-FI"/>
        </w:rPr>
      </w:pPr>
      <w:r w:rsidRPr="00DE76F8">
        <w:rPr>
          <w:rStyle w:val="Starkbetoning"/>
          <w:i w:val="0"/>
          <w:color w:val="auto"/>
          <w:lang w:val="sv-FI"/>
        </w:rPr>
        <w:t>4A</w:t>
      </w:r>
      <w:r w:rsidR="00D947C4">
        <w:rPr>
          <w:rStyle w:val="Starkbetoning"/>
          <w:i w:val="0"/>
          <w:color w:val="auto"/>
          <w:lang w:val="sv-FI"/>
        </w:rPr>
        <w:t>.</w:t>
      </w:r>
      <w:r w:rsidRPr="00DE76F8">
        <w:rPr>
          <w:rStyle w:val="Starkbetoning"/>
          <w:i w:val="0"/>
          <w:color w:val="auto"/>
          <w:lang w:val="sv-FI"/>
        </w:rPr>
        <w:t xml:space="preserve"> UPPGIFTER OM TILLFÄLLIG LAGRING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332B0" w:rsidRPr="0040611C" w:rsidTr="00B67AE5">
        <w:tc>
          <w:tcPr>
            <w:tcW w:w="10345" w:type="dxa"/>
            <w:shd w:val="clear" w:color="auto" w:fill="auto"/>
          </w:tcPr>
          <w:p w:rsidR="003332B0" w:rsidRPr="00DE76F8" w:rsidRDefault="009C6914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Det avfall som ska återvinnas lagras tillfälligt</w:t>
            </w:r>
          </w:p>
          <w:p w:rsidR="003332B0" w:rsidRPr="00DE76F8" w:rsidRDefault="003332B0" w:rsidP="00F006C1">
            <w:pPr>
              <w:rPr>
                <w:sz w:val="18"/>
                <w:szCs w:val="18"/>
                <w:lang w:val="sv-FI"/>
              </w:rPr>
            </w:pPr>
          </w:p>
          <w:p w:rsidR="003332B0" w:rsidRPr="00DE76F8" w:rsidRDefault="00562546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9C6914" w:rsidRPr="00DE76F8">
              <w:rPr>
                <w:sz w:val="18"/>
                <w:szCs w:val="18"/>
                <w:lang w:val="sv-FI"/>
              </w:rPr>
              <w:t xml:space="preserve"> på återvinningsplatsen</w:t>
            </w:r>
            <w:r w:rsidR="003332B0" w:rsidRPr="00DE76F8">
              <w:rPr>
                <w:sz w:val="18"/>
                <w:szCs w:val="18"/>
                <w:lang w:val="sv-FI"/>
              </w:rPr>
              <w:t xml:space="preserve"> </w:t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C54EDF" w:rsidRPr="00C54EDF">
              <w:rPr>
                <w:rFonts w:ascii="Times New Roman" w:hAnsi="Times New Roman"/>
                <w:u w:val="single"/>
                <w:lang w:val="sv-SE"/>
              </w:rPr>
              <w:instrText xml:space="preserve"> FORMTEXT </w:instrText>
            </w:r>
            <w:r w:rsidR="00C54EDF" w:rsidRPr="00C54EDF">
              <w:rPr>
                <w:rFonts w:ascii="Times New Roman" w:hAnsi="Times New Roman"/>
                <w:u w:val="single"/>
              </w:rPr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separate"/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end"/>
            </w:r>
            <w:r w:rsidR="003332B0" w:rsidRPr="00DE76F8">
              <w:rPr>
                <w:sz w:val="18"/>
                <w:szCs w:val="18"/>
                <w:lang w:val="sv-FI"/>
              </w:rPr>
              <w:t xml:space="preserve"> </w:t>
            </w:r>
            <w:r w:rsidR="009C6914" w:rsidRPr="00DE76F8">
              <w:rPr>
                <w:sz w:val="18"/>
                <w:szCs w:val="18"/>
                <w:lang w:val="sv-FI"/>
              </w:rPr>
              <w:t>veckor innan markbyggnaden inleds</w:t>
            </w:r>
            <w:r w:rsidR="003332B0" w:rsidRPr="00DE76F8">
              <w:rPr>
                <w:sz w:val="18"/>
                <w:szCs w:val="18"/>
                <w:lang w:val="sv-FI"/>
              </w:rPr>
              <w:t>.</w:t>
            </w:r>
          </w:p>
          <w:p w:rsidR="003332B0" w:rsidRPr="00DE76F8" w:rsidRDefault="003332B0" w:rsidP="00F006C1">
            <w:pPr>
              <w:rPr>
                <w:sz w:val="18"/>
                <w:szCs w:val="18"/>
                <w:lang w:val="sv-FI"/>
              </w:rPr>
            </w:pPr>
          </w:p>
          <w:p w:rsidR="003332B0" w:rsidRPr="00DE76F8" w:rsidRDefault="00562546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3332B0" w:rsidRPr="00DE76F8">
              <w:rPr>
                <w:sz w:val="18"/>
                <w:szCs w:val="18"/>
                <w:lang w:val="sv-FI"/>
              </w:rPr>
              <w:t xml:space="preserve"> </w:t>
            </w:r>
            <w:r w:rsidR="00791840" w:rsidRPr="00DE76F8">
              <w:rPr>
                <w:sz w:val="18"/>
                <w:szCs w:val="18"/>
                <w:lang w:val="sv-FI"/>
              </w:rPr>
              <w:t>på den tillfälliga lagringsplats som anges i punkt 4B</w:t>
            </w:r>
            <w:r w:rsidR="003332B0" w:rsidRPr="00DE76F8">
              <w:rPr>
                <w:sz w:val="18"/>
                <w:szCs w:val="18"/>
                <w:lang w:val="sv-FI"/>
              </w:rPr>
              <w:t xml:space="preserve"> </w:t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C54EDF" w:rsidRPr="00C54EDF">
              <w:rPr>
                <w:rFonts w:ascii="Times New Roman" w:hAnsi="Times New Roman"/>
                <w:u w:val="single"/>
                <w:lang w:val="sv-SE"/>
              </w:rPr>
              <w:instrText xml:space="preserve"> FORMTEXT </w:instrText>
            </w:r>
            <w:r w:rsidR="00C54EDF" w:rsidRPr="00C54EDF">
              <w:rPr>
                <w:rFonts w:ascii="Times New Roman" w:hAnsi="Times New Roman"/>
                <w:u w:val="single"/>
              </w:rPr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separate"/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end"/>
            </w:r>
            <w:r w:rsidR="003332B0" w:rsidRPr="00DE76F8">
              <w:rPr>
                <w:sz w:val="18"/>
                <w:szCs w:val="18"/>
                <w:lang w:val="sv-FI"/>
              </w:rPr>
              <w:t xml:space="preserve"> </w:t>
            </w:r>
            <w:r w:rsidR="00791840" w:rsidRPr="00DE76F8">
              <w:rPr>
                <w:sz w:val="18"/>
                <w:szCs w:val="18"/>
                <w:lang w:val="sv-FI"/>
              </w:rPr>
              <w:t>veckor innan markbyggnaden inleds</w:t>
            </w:r>
            <w:r w:rsidR="003332B0" w:rsidRPr="00DE76F8">
              <w:rPr>
                <w:sz w:val="18"/>
                <w:szCs w:val="18"/>
                <w:lang w:val="sv-FI"/>
              </w:rPr>
              <w:t>.</w:t>
            </w:r>
          </w:p>
          <w:p w:rsidR="003332B0" w:rsidRPr="00DE76F8" w:rsidRDefault="003332B0" w:rsidP="00F006C1">
            <w:pPr>
              <w:rPr>
                <w:sz w:val="16"/>
                <w:szCs w:val="16"/>
                <w:lang w:val="sv-FI"/>
              </w:rPr>
            </w:pPr>
          </w:p>
        </w:tc>
      </w:tr>
      <w:tr w:rsidR="003332B0" w:rsidRPr="00DE76F8" w:rsidTr="00B67AE5">
        <w:tc>
          <w:tcPr>
            <w:tcW w:w="10345" w:type="dxa"/>
            <w:shd w:val="clear" w:color="auto" w:fill="auto"/>
          </w:tcPr>
          <w:p w:rsidR="003332B0" w:rsidRPr="00DE76F8" w:rsidRDefault="00791840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Det avfall som ska återvinnas skyddas på följande sätt</w:t>
            </w:r>
            <w:r w:rsidR="003332B0" w:rsidRPr="00DE76F8">
              <w:rPr>
                <w:sz w:val="18"/>
                <w:szCs w:val="18"/>
                <w:lang w:val="sv-FI"/>
              </w:rPr>
              <w:t>:</w:t>
            </w:r>
          </w:p>
          <w:p w:rsidR="003332B0" w:rsidRPr="00DE76F8" w:rsidRDefault="00C64DAF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3332B0" w:rsidRPr="00DE76F8">
              <w:rPr>
                <w:sz w:val="18"/>
                <w:szCs w:val="18"/>
                <w:lang w:val="sv-FI"/>
              </w:rPr>
              <w:t xml:space="preserve"> </w:t>
            </w:r>
            <w:r w:rsidR="00791840" w:rsidRPr="00DE76F8">
              <w:rPr>
                <w:sz w:val="18"/>
                <w:szCs w:val="18"/>
                <w:lang w:val="sv-FI"/>
              </w:rPr>
              <w:t>täckt konstruktion</w:t>
            </w:r>
          </w:p>
          <w:p w:rsidR="003332B0" w:rsidRPr="00DE76F8" w:rsidRDefault="00C64DAF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3332B0" w:rsidRPr="00DE76F8">
              <w:rPr>
                <w:sz w:val="18"/>
                <w:szCs w:val="18"/>
                <w:lang w:val="sv-FI"/>
              </w:rPr>
              <w:t xml:space="preserve"> </w:t>
            </w:r>
            <w:r w:rsidR="00791840" w:rsidRPr="00D947C4">
              <w:rPr>
                <w:sz w:val="18"/>
                <w:szCs w:val="18"/>
                <w:lang w:val="sv-FI"/>
              </w:rPr>
              <w:t>presenning</w:t>
            </w:r>
          </w:p>
          <w:p w:rsidR="003332B0" w:rsidRPr="00DE76F8" w:rsidRDefault="00C64DAF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791840" w:rsidRPr="00DE76F8">
              <w:rPr>
                <w:sz w:val="18"/>
                <w:szCs w:val="18"/>
                <w:lang w:val="sv-FI"/>
              </w:rPr>
              <w:t xml:space="preserve"> annat, vad</w:t>
            </w:r>
            <w:r w:rsidR="003332B0" w:rsidRPr="00DE76F8">
              <w:rPr>
                <w:sz w:val="18"/>
                <w:szCs w:val="18"/>
                <w:lang w:val="sv-FI"/>
              </w:rPr>
              <w:t>?</w:t>
            </w:r>
            <w:r w:rsidR="00D947C4" w:rsidRPr="00D947C4">
              <w:rPr>
                <w:rFonts w:cs="Arial"/>
                <w:lang w:val="sv-FI"/>
              </w:rPr>
              <w:t xml:space="preserve"> </w:t>
            </w:r>
            <w:r w:rsidR="00C54EDF"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C54EDF" w:rsidRPr="004613C9">
              <w:rPr>
                <w:rFonts w:ascii="Times New Roman" w:hAnsi="Times New Roman"/>
                <w:lang w:val="sv-SE"/>
              </w:rPr>
              <w:instrText xml:space="preserve"> FORMTEXT </w:instrText>
            </w:r>
            <w:r w:rsidR="00C54EDF" w:rsidRPr="000C4541">
              <w:rPr>
                <w:rFonts w:ascii="Times New Roman" w:hAnsi="Times New Roman"/>
              </w:rPr>
            </w:r>
            <w:r w:rsidR="00C54EDF" w:rsidRPr="000C4541">
              <w:rPr>
                <w:rFonts w:ascii="Times New Roman" w:hAnsi="Times New Roman"/>
              </w:rPr>
              <w:fldChar w:fldCharType="separate"/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</w:rPr>
              <w:fldChar w:fldCharType="end"/>
            </w:r>
          </w:p>
          <w:p w:rsidR="003332B0" w:rsidRPr="00DE76F8" w:rsidRDefault="00C64DAF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791840" w:rsidRPr="00DE76F8">
              <w:rPr>
                <w:sz w:val="18"/>
                <w:szCs w:val="18"/>
                <w:lang w:val="sv-FI"/>
              </w:rPr>
              <w:t xml:space="preserve"> inget skydd</w:t>
            </w:r>
            <w:r w:rsidR="00D947C4">
              <w:rPr>
                <w:sz w:val="18"/>
                <w:szCs w:val="18"/>
                <w:lang w:val="sv-FI"/>
              </w:rPr>
              <w:t>,</w:t>
            </w:r>
            <w:r w:rsidR="003332B0" w:rsidRPr="00DE76F8">
              <w:rPr>
                <w:sz w:val="18"/>
                <w:szCs w:val="18"/>
                <w:lang w:val="sv-FI"/>
              </w:rPr>
              <w:t xml:space="preserve"> </w:t>
            </w:r>
            <w:r w:rsidR="00D947C4">
              <w:rPr>
                <w:sz w:val="18"/>
                <w:szCs w:val="18"/>
                <w:lang w:val="sv-FI"/>
              </w:rPr>
              <w:t>m</w:t>
            </w:r>
            <w:r w:rsidR="00791840" w:rsidRPr="00DE76F8">
              <w:rPr>
                <w:sz w:val="18"/>
                <w:szCs w:val="18"/>
                <w:lang w:val="sv-FI"/>
              </w:rPr>
              <w:t>otivering</w:t>
            </w:r>
            <w:r w:rsidR="003332B0" w:rsidRPr="00DE76F8">
              <w:rPr>
                <w:sz w:val="18"/>
                <w:szCs w:val="18"/>
                <w:lang w:val="sv-FI"/>
              </w:rPr>
              <w:t xml:space="preserve">: </w:t>
            </w:r>
            <w:r w:rsidR="00C54EDF"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C54EDF" w:rsidRPr="000C4541">
              <w:rPr>
                <w:rFonts w:ascii="Times New Roman" w:hAnsi="Times New Roman"/>
              </w:rPr>
              <w:instrText xml:space="preserve"> FORMTEXT </w:instrText>
            </w:r>
            <w:r w:rsidR="00C54EDF" w:rsidRPr="000C4541">
              <w:rPr>
                <w:rFonts w:ascii="Times New Roman" w:hAnsi="Times New Roman"/>
              </w:rPr>
            </w:r>
            <w:r w:rsidR="00C54EDF" w:rsidRPr="000C4541">
              <w:rPr>
                <w:rFonts w:ascii="Times New Roman" w:hAnsi="Times New Roman"/>
              </w:rPr>
              <w:fldChar w:fldCharType="separate"/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</w:rPr>
              <w:fldChar w:fldCharType="end"/>
            </w:r>
          </w:p>
          <w:p w:rsidR="003332B0" w:rsidRPr="00DE76F8" w:rsidRDefault="003332B0" w:rsidP="00F006C1">
            <w:pPr>
              <w:rPr>
                <w:sz w:val="16"/>
                <w:szCs w:val="16"/>
                <w:lang w:val="sv-FI"/>
              </w:rPr>
            </w:pPr>
          </w:p>
        </w:tc>
      </w:tr>
    </w:tbl>
    <w:p w:rsidR="00717FCD" w:rsidRPr="00DE76F8" w:rsidRDefault="00717FCD" w:rsidP="008512DE">
      <w:pPr>
        <w:rPr>
          <w:rStyle w:val="Starkbetoning"/>
          <w:i w:val="0"/>
          <w:color w:val="auto"/>
          <w:lang w:val="sv-FI"/>
        </w:rPr>
      </w:pPr>
    </w:p>
    <w:p w:rsidR="003332B0" w:rsidRPr="00DE76F8" w:rsidRDefault="00791840" w:rsidP="009C3FC8">
      <w:pPr>
        <w:ind w:left="5216" w:hanging="5216"/>
        <w:rPr>
          <w:b/>
          <w:bCs/>
          <w:iCs/>
          <w:lang w:val="sv-FI"/>
        </w:rPr>
      </w:pPr>
      <w:r w:rsidRPr="00DE76F8">
        <w:rPr>
          <w:rStyle w:val="Starkbetoning"/>
          <w:i w:val="0"/>
          <w:color w:val="auto"/>
          <w:lang w:val="sv-FI"/>
        </w:rPr>
        <w:t>4B</w:t>
      </w:r>
      <w:r w:rsidR="00D947C4">
        <w:rPr>
          <w:rStyle w:val="Starkbetoning"/>
          <w:i w:val="0"/>
          <w:color w:val="auto"/>
          <w:lang w:val="sv-FI"/>
        </w:rPr>
        <w:t>.</w:t>
      </w:r>
      <w:r w:rsidRPr="00DE76F8">
        <w:rPr>
          <w:rStyle w:val="Starkbetoning"/>
          <w:i w:val="0"/>
          <w:color w:val="auto"/>
          <w:lang w:val="sv-FI"/>
        </w:rPr>
        <w:t xml:space="preserve"> UPPGIFTER OM DEN TILLFÄLLIGA LAGRINGSPLATSENS LÄGE</w:t>
      </w:r>
      <w:r w:rsidR="00004F38" w:rsidRPr="00DE76F8">
        <w:rPr>
          <w:rStyle w:val="Starkbetoning"/>
          <w:i w:val="0"/>
          <w:color w:val="auto"/>
          <w:lang w:val="sv-F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7"/>
      </w:tblGrid>
      <w:tr w:rsidR="008512DE" w:rsidRPr="00DE76F8" w:rsidTr="00D947C4">
        <w:trPr>
          <w:trHeight w:val="567"/>
        </w:trPr>
        <w:tc>
          <w:tcPr>
            <w:tcW w:w="5172" w:type="dxa"/>
            <w:shd w:val="clear" w:color="auto" w:fill="auto"/>
          </w:tcPr>
          <w:p w:rsidR="008512DE" w:rsidRPr="00DE76F8" w:rsidRDefault="008132D4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Kommun</w:t>
            </w:r>
          </w:p>
          <w:p w:rsidR="008512DE" w:rsidRPr="00DE76F8" w:rsidRDefault="00C54EDF" w:rsidP="00DE76F8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8512DE" w:rsidRPr="00DE76F8" w:rsidRDefault="008132D4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Fastighetsregisternummer</w:t>
            </w:r>
          </w:p>
          <w:p w:rsidR="009E2AFA" w:rsidRPr="00DE76F8" w:rsidRDefault="00C54EDF" w:rsidP="00F006C1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8512DE" w:rsidRPr="0040611C" w:rsidTr="00B67AE5">
        <w:tc>
          <w:tcPr>
            <w:tcW w:w="10345" w:type="dxa"/>
            <w:gridSpan w:val="2"/>
            <w:shd w:val="clear" w:color="auto" w:fill="auto"/>
          </w:tcPr>
          <w:p w:rsidR="008512DE" w:rsidRDefault="008132D4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Mittpunktens koordinater som heltal</w:t>
            </w:r>
            <w:r w:rsidR="00512688" w:rsidRPr="00DE76F8">
              <w:rPr>
                <w:sz w:val="18"/>
                <w:szCs w:val="18"/>
                <w:lang w:val="sv-FI"/>
              </w:rPr>
              <w:t xml:space="preserve"> (</w:t>
            </w:r>
            <w:r w:rsidRPr="00DE76F8">
              <w:rPr>
                <w:sz w:val="18"/>
                <w:szCs w:val="18"/>
                <w:lang w:val="sv-FI"/>
              </w:rPr>
              <w:t xml:space="preserve">i plankoordinatsystemet </w:t>
            </w:r>
            <w:r w:rsidR="00512688" w:rsidRPr="00DE76F8">
              <w:rPr>
                <w:sz w:val="18"/>
                <w:szCs w:val="18"/>
                <w:lang w:val="sv-FI"/>
              </w:rPr>
              <w:t xml:space="preserve">ETRS-TM35FIN, </w:t>
            </w:r>
            <w:r w:rsidRPr="00DE76F8">
              <w:rPr>
                <w:sz w:val="18"/>
                <w:szCs w:val="18"/>
                <w:lang w:val="sv-FI"/>
              </w:rPr>
              <w:t>med GPS-positionerare eller på karta t.ex</w:t>
            </w:r>
            <w:r w:rsidR="00512688" w:rsidRPr="00DE76F8">
              <w:rPr>
                <w:sz w:val="18"/>
                <w:szCs w:val="18"/>
                <w:lang w:val="sv-FI"/>
              </w:rPr>
              <w:t xml:space="preserve">. </w:t>
            </w:r>
            <w:hyperlink r:id="rId11" w:history="1">
              <w:r w:rsidR="00D947C4" w:rsidRPr="00D947C4">
                <w:rPr>
                  <w:rStyle w:val="Hyperlnk"/>
                  <w:lang w:val="sv-SE"/>
                </w:rPr>
                <w:t xml:space="preserve"> </w:t>
              </w:r>
              <w:r w:rsidR="00D947C4" w:rsidRPr="00DD7B27">
                <w:rPr>
                  <w:rStyle w:val="Hyperlnk"/>
                  <w:sz w:val="18"/>
                  <w:szCs w:val="18"/>
                  <w:lang w:val="sv-FI"/>
                </w:rPr>
                <w:t>https://asiointi.maanmittauslaitos.fi/karttapaikka/?lang=sv /</w:t>
              </w:r>
            </w:hyperlink>
            <w:r w:rsidR="00512688" w:rsidRPr="00DE76F8">
              <w:rPr>
                <w:sz w:val="18"/>
                <w:szCs w:val="18"/>
                <w:lang w:val="sv-FI"/>
              </w:rPr>
              <w:t>)</w:t>
            </w:r>
          </w:p>
          <w:p w:rsidR="00065A92" w:rsidRPr="00DE76F8" w:rsidRDefault="00065A92" w:rsidP="00F006C1">
            <w:pPr>
              <w:rPr>
                <w:sz w:val="18"/>
                <w:szCs w:val="18"/>
                <w:lang w:val="sv-FI"/>
              </w:rPr>
            </w:pPr>
          </w:p>
          <w:p w:rsidR="008512DE" w:rsidRDefault="008132D4" w:rsidP="00D947C4">
            <w:pPr>
              <w:tabs>
                <w:tab w:val="left" w:pos="2246"/>
              </w:tabs>
              <w:rPr>
                <w:rFonts w:cs="Arial"/>
                <w:lang w:val="sv-FI"/>
              </w:rPr>
            </w:pPr>
            <w:r w:rsidRPr="00DE76F8">
              <w:rPr>
                <w:rFonts w:cs="Arial"/>
                <w:sz w:val="18"/>
                <w:szCs w:val="18"/>
                <w:lang w:val="sv-FI"/>
              </w:rPr>
              <w:t>Öst</w:t>
            </w:r>
            <w:r w:rsidR="00F10C7E" w:rsidRPr="00DE76F8">
              <w:rPr>
                <w:rFonts w:cs="Arial"/>
                <w:sz w:val="18"/>
                <w:szCs w:val="18"/>
                <w:lang w:val="sv-FI"/>
              </w:rPr>
              <w:t xml:space="preserve"> (E)</w:t>
            </w:r>
            <w:r w:rsidR="00336AE7" w:rsidRPr="00DE76F8">
              <w:rPr>
                <w:rFonts w:cs="Arial"/>
                <w:sz w:val="18"/>
                <w:szCs w:val="18"/>
                <w:lang w:val="sv-FI"/>
              </w:rPr>
              <w:t>:</w:t>
            </w:r>
            <w:r w:rsidR="009E2AFA" w:rsidRPr="00DE76F8">
              <w:rPr>
                <w:rFonts w:cs="Arial"/>
                <w:lang w:val="sv-FI"/>
              </w:rPr>
              <w:t xml:space="preserve"> </w:t>
            </w:r>
            <w:r w:rsidR="00143CA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43CAE" w:rsidRPr="00520074">
              <w:rPr>
                <w:rFonts w:ascii="Times New Roman" w:hAnsi="Times New Roman"/>
                <w:lang w:val="sv-SE"/>
              </w:rPr>
              <w:instrText xml:space="preserve"> FORMTEXT </w:instrText>
            </w:r>
            <w:r w:rsidR="00143CAE">
              <w:rPr>
                <w:rFonts w:ascii="Times New Roman" w:hAnsi="Times New Roman"/>
              </w:rPr>
            </w:r>
            <w:r w:rsidR="00143CAE">
              <w:rPr>
                <w:rFonts w:ascii="Times New Roman" w:hAnsi="Times New Roman"/>
              </w:rPr>
              <w:fldChar w:fldCharType="separate"/>
            </w:r>
            <w:r w:rsidR="00143CAE">
              <w:rPr>
                <w:rFonts w:ascii="Times New Roman" w:hAnsi="Times New Roman"/>
                <w:noProof/>
              </w:rPr>
              <w:t> </w:t>
            </w:r>
            <w:r w:rsidR="00143CAE">
              <w:rPr>
                <w:rFonts w:ascii="Times New Roman" w:hAnsi="Times New Roman"/>
                <w:noProof/>
              </w:rPr>
              <w:t> </w:t>
            </w:r>
            <w:r w:rsidR="00143CAE">
              <w:rPr>
                <w:rFonts w:ascii="Times New Roman" w:hAnsi="Times New Roman"/>
                <w:noProof/>
              </w:rPr>
              <w:t> </w:t>
            </w:r>
            <w:r w:rsidR="00143CAE">
              <w:rPr>
                <w:rFonts w:ascii="Times New Roman" w:hAnsi="Times New Roman"/>
                <w:noProof/>
              </w:rPr>
              <w:t> </w:t>
            </w:r>
            <w:r w:rsidR="00143CAE">
              <w:rPr>
                <w:rFonts w:ascii="Times New Roman" w:hAnsi="Times New Roman"/>
                <w:noProof/>
              </w:rPr>
              <w:t> </w:t>
            </w:r>
            <w:r w:rsidR="00143CAE">
              <w:rPr>
                <w:rFonts w:ascii="Times New Roman" w:hAnsi="Times New Roman"/>
              </w:rPr>
              <w:fldChar w:fldCharType="end"/>
            </w:r>
            <w:r w:rsidR="009E2AFA" w:rsidRPr="00DE76F8">
              <w:rPr>
                <w:rFonts w:cs="Arial"/>
                <w:lang w:val="sv-FI"/>
              </w:rPr>
              <w:t xml:space="preserve"> </w:t>
            </w:r>
            <w:r w:rsidR="00D947C4">
              <w:rPr>
                <w:rFonts w:cs="Arial"/>
                <w:sz w:val="18"/>
                <w:szCs w:val="18"/>
                <w:lang w:val="sv-FI"/>
              </w:rPr>
              <w:tab/>
            </w:r>
            <w:r w:rsidRPr="00DE76F8">
              <w:rPr>
                <w:rFonts w:cs="Arial"/>
                <w:sz w:val="18"/>
                <w:szCs w:val="18"/>
                <w:lang w:val="sv-FI"/>
              </w:rPr>
              <w:t>Nord</w:t>
            </w:r>
            <w:r w:rsidR="00F10C7E" w:rsidRPr="00DE76F8">
              <w:rPr>
                <w:rFonts w:cs="Arial"/>
                <w:sz w:val="18"/>
                <w:szCs w:val="18"/>
                <w:lang w:val="sv-FI"/>
              </w:rPr>
              <w:t xml:space="preserve"> (N)</w:t>
            </w:r>
            <w:r w:rsidR="00336AE7" w:rsidRPr="00DE76F8">
              <w:rPr>
                <w:rFonts w:cs="Arial"/>
                <w:sz w:val="18"/>
                <w:szCs w:val="18"/>
                <w:lang w:val="sv-FI"/>
              </w:rPr>
              <w:t>:</w:t>
            </w:r>
            <w:r w:rsidR="009E2AFA" w:rsidRPr="00DE76F8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="00143CA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143CAE" w:rsidRPr="00520074">
              <w:rPr>
                <w:rFonts w:ascii="Times New Roman" w:hAnsi="Times New Roman"/>
                <w:lang w:val="sv-SE"/>
              </w:rPr>
              <w:instrText xml:space="preserve"> FORMTEXT </w:instrText>
            </w:r>
            <w:r w:rsidR="00143CAE">
              <w:rPr>
                <w:rFonts w:ascii="Times New Roman" w:hAnsi="Times New Roman"/>
              </w:rPr>
            </w:r>
            <w:r w:rsidR="00143CAE">
              <w:rPr>
                <w:rFonts w:ascii="Times New Roman" w:hAnsi="Times New Roman"/>
              </w:rPr>
              <w:fldChar w:fldCharType="separate"/>
            </w:r>
            <w:r w:rsidR="00143CAE">
              <w:rPr>
                <w:rFonts w:ascii="Times New Roman" w:hAnsi="Times New Roman"/>
                <w:noProof/>
              </w:rPr>
              <w:t> </w:t>
            </w:r>
            <w:r w:rsidR="00143CAE">
              <w:rPr>
                <w:rFonts w:ascii="Times New Roman" w:hAnsi="Times New Roman"/>
                <w:noProof/>
              </w:rPr>
              <w:t> </w:t>
            </w:r>
            <w:r w:rsidR="00143CAE">
              <w:rPr>
                <w:rFonts w:ascii="Times New Roman" w:hAnsi="Times New Roman"/>
                <w:noProof/>
              </w:rPr>
              <w:t> </w:t>
            </w:r>
            <w:r w:rsidR="00143CAE">
              <w:rPr>
                <w:rFonts w:ascii="Times New Roman" w:hAnsi="Times New Roman"/>
                <w:noProof/>
              </w:rPr>
              <w:t> </w:t>
            </w:r>
            <w:r w:rsidR="00143CAE">
              <w:rPr>
                <w:rFonts w:ascii="Times New Roman" w:hAnsi="Times New Roman"/>
                <w:noProof/>
              </w:rPr>
              <w:t> </w:t>
            </w:r>
            <w:r w:rsidR="00143CAE">
              <w:rPr>
                <w:rFonts w:ascii="Times New Roman" w:hAnsi="Times New Roman"/>
              </w:rPr>
              <w:fldChar w:fldCharType="end"/>
            </w:r>
          </w:p>
          <w:p w:rsidR="00D947C4" w:rsidRPr="00DE76F8" w:rsidRDefault="00D947C4" w:rsidP="00DE76F8">
            <w:pPr>
              <w:rPr>
                <w:sz w:val="18"/>
                <w:szCs w:val="18"/>
                <w:lang w:val="sv-FI"/>
              </w:rPr>
            </w:pPr>
          </w:p>
        </w:tc>
      </w:tr>
      <w:tr w:rsidR="0033236A" w:rsidRPr="0040611C" w:rsidTr="00D947C4">
        <w:trPr>
          <w:trHeight w:val="397"/>
        </w:trPr>
        <w:tc>
          <w:tcPr>
            <w:tcW w:w="10345" w:type="dxa"/>
            <w:gridSpan w:val="2"/>
            <w:shd w:val="clear" w:color="auto" w:fill="auto"/>
            <w:vAlign w:val="center"/>
          </w:tcPr>
          <w:p w:rsidR="0033236A" w:rsidRPr="00DE76F8" w:rsidRDefault="00C64DAF" w:rsidP="00D947C4">
            <w:pPr>
              <w:rPr>
                <w:sz w:val="16"/>
                <w:szCs w:val="16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33236A" w:rsidRPr="00DE76F8">
              <w:rPr>
                <w:sz w:val="18"/>
                <w:szCs w:val="18"/>
                <w:lang w:val="sv-FI"/>
              </w:rPr>
              <w:t xml:space="preserve"> </w:t>
            </w:r>
            <w:r w:rsidR="00550999" w:rsidRPr="00DE76F8">
              <w:rPr>
                <w:sz w:val="18"/>
                <w:szCs w:val="18"/>
                <w:lang w:val="sv-FI"/>
              </w:rPr>
              <w:t>Som bilaga följer</w:t>
            </w:r>
            <w:r w:rsidR="00162C93" w:rsidRPr="00DE76F8">
              <w:rPr>
                <w:sz w:val="18"/>
                <w:szCs w:val="18"/>
                <w:lang w:val="sv-FI"/>
              </w:rPr>
              <w:t xml:space="preserve"> uppgifter om den tillfälliga lagringsplatsens läge angivet med koordinater på en planritning eller karta</w:t>
            </w:r>
          </w:p>
        </w:tc>
      </w:tr>
      <w:tr w:rsidR="008512DE" w:rsidRPr="00DE76F8" w:rsidTr="00D947C4">
        <w:trPr>
          <w:trHeight w:val="567"/>
        </w:trPr>
        <w:tc>
          <w:tcPr>
            <w:tcW w:w="5172" w:type="dxa"/>
            <w:shd w:val="clear" w:color="auto" w:fill="auto"/>
          </w:tcPr>
          <w:p w:rsidR="008512DE" w:rsidRPr="00DE76F8" w:rsidRDefault="00162C93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Adress</w:t>
            </w:r>
          </w:p>
          <w:p w:rsidR="008512DE" w:rsidRPr="00DE76F8" w:rsidRDefault="00C54EDF" w:rsidP="00F006C1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8512DE" w:rsidRPr="00DE76F8" w:rsidRDefault="00162C93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Postnummer och ort</w:t>
            </w:r>
          </w:p>
          <w:p w:rsidR="009E2AFA" w:rsidRPr="00DE76F8" w:rsidRDefault="00C54EDF" w:rsidP="00F006C1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5C5102" w:rsidRPr="00DE76F8" w:rsidTr="00D947C4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:rsidR="005C5102" w:rsidRPr="00DE76F8" w:rsidRDefault="00162C93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Annan information</w:t>
            </w:r>
          </w:p>
          <w:p w:rsidR="00CF3195" w:rsidRPr="00DE76F8" w:rsidRDefault="00C54EDF" w:rsidP="00DE76F8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8512DE" w:rsidRPr="0040611C" w:rsidTr="00B67AE5">
        <w:tc>
          <w:tcPr>
            <w:tcW w:w="10345" w:type="dxa"/>
            <w:gridSpan w:val="2"/>
            <w:shd w:val="clear" w:color="auto" w:fill="auto"/>
          </w:tcPr>
          <w:p w:rsidR="0033236A" w:rsidRPr="00DE76F8" w:rsidRDefault="00162C93" w:rsidP="0033236A">
            <w:pPr>
              <w:rPr>
                <w:b/>
                <w:sz w:val="18"/>
                <w:szCs w:val="18"/>
                <w:lang w:val="sv-FI"/>
              </w:rPr>
            </w:pPr>
            <w:r w:rsidRPr="00DE76F8">
              <w:rPr>
                <w:b/>
                <w:sz w:val="18"/>
                <w:szCs w:val="18"/>
                <w:lang w:val="sv-FI"/>
              </w:rPr>
              <w:t>Den tillfälliga lagringsplatsen är inte belägen</w:t>
            </w:r>
          </w:p>
          <w:p w:rsidR="00162C93" w:rsidRPr="00DE76F8" w:rsidRDefault="00162C93" w:rsidP="00162C93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Pr="00DE76F8">
              <w:rPr>
                <w:rFonts w:ascii="Times New Roman" w:hAnsi="Times New Roman"/>
                <w:sz w:val="20"/>
                <w:lang w:val="sv-FI"/>
              </w:rPr>
              <w:t xml:space="preserve"> </w:t>
            </w:r>
            <w:r w:rsidRPr="00DE76F8">
              <w:rPr>
                <w:sz w:val="18"/>
                <w:szCs w:val="18"/>
                <w:lang w:val="sv-FI"/>
              </w:rPr>
              <w:t>i ett område som är avsett för boende eller som lekplats för barn</w:t>
            </w:r>
          </w:p>
          <w:p w:rsidR="00162C93" w:rsidRPr="00DE76F8" w:rsidRDefault="00162C93" w:rsidP="00162C93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Pr="00DE76F8">
              <w:rPr>
                <w:rFonts w:ascii="Times New Roman" w:hAnsi="Times New Roman"/>
                <w:sz w:val="20"/>
                <w:lang w:val="sv-FI"/>
              </w:rPr>
              <w:t xml:space="preserve"> </w:t>
            </w:r>
            <w:r w:rsidRPr="00DE76F8">
              <w:rPr>
                <w:sz w:val="18"/>
                <w:szCs w:val="18"/>
                <w:lang w:val="sv-FI"/>
              </w:rPr>
              <w:t>i ett område som anvisats för naturskyddsändamål</w:t>
            </w:r>
          </w:p>
          <w:p w:rsidR="00162C93" w:rsidRPr="00DE76F8" w:rsidRDefault="00162C93" w:rsidP="00162C93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Pr="00DE76F8">
              <w:rPr>
                <w:sz w:val="18"/>
                <w:szCs w:val="18"/>
                <w:lang w:val="sv-FI"/>
              </w:rPr>
              <w:t xml:space="preserve"> i ett område som är avsett för odling av näringsväxter</w:t>
            </w:r>
          </w:p>
          <w:p w:rsidR="00162C93" w:rsidRPr="00DE76F8" w:rsidRDefault="00162C93" w:rsidP="00162C93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Pr="00DE76F8">
              <w:rPr>
                <w:sz w:val="18"/>
                <w:szCs w:val="18"/>
                <w:lang w:val="sv-FI"/>
              </w:rPr>
              <w:t xml:space="preserve"> i ett område med översvämningsrisk i inlandet</w:t>
            </w:r>
          </w:p>
          <w:p w:rsidR="00162C93" w:rsidRPr="00DE76F8" w:rsidRDefault="00162C93" w:rsidP="00162C93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Pr="00DE76F8">
              <w:rPr>
                <w:sz w:val="18"/>
                <w:szCs w:val="18"/>
                <w:lang w:val="sv-FI"/>
              </w:rPr>
              <w:t xml:space="preserve"> i ett grundvattenområde av klass 1 och 2</w:t>
            </w:r>
          </w:p>
          <w:p w:rsidR="0033236A" w:rsidRPr="00DE76F8" w:rsidRDefault="00162C93" w:rsidP="00162C93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Pr="00DE76F8">
              <w:rPr>
                <w:sz w:val="18"/>
                <w:szCs w:val="18"/>
                <w:lang w:val="sv-FI"/>
              </w:rPr>
              <w:t xml:space="preserve"> mindre än 30 meter från en brunn eller vattentäkt vars vatten används som hushållsvatten</w:t>
            </w:r>
          </w:p>
          <w:p w:rsidR="0033236A" w:rsidRPr="00DE76F8" w:rsidRDefault="0033236A" w:rsidP="0033236A">
            <w:pPr>
              <w:rPr>
                <w:b/>
                <w:sz w:val="18"/>
                <w:szCs w:val="18"/>
                <w:lang w:val="sv-FI"/>
              </w:rPr>
            </w:pPr>
          </w:p>
          <w:p w:rsidR="00162C93" w:rsidRDefault="00162C93" w:rsidP="00162C93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Pr="00DE76F8">
              <w:rPr>
                <w:sz w:val="18"/>
                <w:szCs w:val="18"/>
                <w:lang w:val="sv-FI"/>
              </w:rPr>
              <w:t xml:space="preserve"> Avståndet till den högsta grundvattennivån är över 1 m</w:t>
            </w:r>
          </w:p>
          <w:p w:rsidR="00D947C4" w:rsidRPr="00DE76F8" w:rsidRDefault="00D947C4" w:rsidP="00162C93">
            <w:pPr>
              <w:rPr>
                <w:sz w:val="18"/>
                <w:szCs w:val="18"/>
                <w:lang w:val="sv-FI"/>
              </w:rPr>
            </w:pPr>
          </w:p>
          <w:p w:rsidR="00162C93" w:rsidRPr="00DE76F8" w:rsidRDefault="00D947C4" w:rsidP="00D947C4">
            <w:pPr>
              <w:tabs>
                <w:tab w:val="left" w:pos="288"/>
              </w:tabs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ab/>
            </w:r>
            <w:r w:rsidR="00162C93" w:rsidRPr="00DE76F8">
              <w:rPr>
                <w:sz w:val="18"/>
                <w:szCs w:val="18"/>
                <w:lang w:val="sv-FI"/>
              </w:rPr>
              <w:t>Att avståndet är över 1 m har konstaterats på följande sätt:</w:t>
            </w:r>
          </w:p>
          <w:p w:rsidR="00162C93" w:rsidRPr="00DE76F8" w:rsidRDefault="00162C93" w:rsidP="00B67AE5">
            <w:pPr>
              <w:ind w:left="1304"/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Pr="00DE76F8">
              <w:rPr>
                <w:sz w:val="18"/>
                <w:szCs w:val="18"/>
                <w:lang w:val="sv-FI"/>
              </w:rPr>
              <w:t xml:space="preserve"> </w:t>
            </w:r>
            <w:r w:rsidR="00D947C4">
              <w:rPr>
                <w:sz w:val="18"/>
                <w:szCs w:val="18"/>
                <w:lang w:val="sv-FI"/>
              </w:rPr>
              <w:t>p</w:t>
            </w:r>
            <w:r w:rsidRPr="00DE76F8">
              <w:rPr>
                <w:sz w:val="18"/>
                <w:szCs w:val="18"/>
                <w:lang w:val="sv-FI"/>
              </w:rPr>
              <w:t>rovgrop</w:t>
            </w:r>
          </w:p>
          <w:p w:rsidR="00162C93" w:rsidRPr="00DE76F8" w:rsidRDefault="00162C93" w:rsidP="00B67AE5">
            <w:pPr>
              <w:ind w:left="1304"/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D947C4">
              <w:rPr>
                <w:sz w:val="18"/>
                <w:szCs w:val="18"/>
                <w:lang w:val="sv-FI"/>
              </w:rPr>
              <w:t xml:space="preserve"> h</w:t>
            </w:r>
            <w:r w:rsidRPr="00DE76F8">
              <w:rPr>
                <w:sz w:val="18"/>
                <w:szCs w:val="18"/>
                <w:lang w:val="sv-FI"/>
              </w:rPr>
              <w:t>ushållsvattenbrunnar</w:t>
            </w:r>
          </w:p>
          <w:p w:rsidR="00162C93" w:rsidRPr="00DE76F8" w:rsidRDefault="00162C93" w:rsidP="00B67AE5">
            <w:pPr>
              <w:ind w:left="1304"/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D947C4">
              <w:rPr>
                <w:sz w:val="18"/>
                <w:szCs w:val="18"/>
                <w:lang w:val="sv-FI"/>
              </w:rPr>
              <w:t xml:space="preserve"> g</w:t>
            </w:r>
            <w:r w:rsidRPr="00DE76F8">
              <w:rPr>
                <w:sz w:val="18"/>
                <w:szCs w:val="18"/>
                <w:lang w:val="sv-FI"/>
              </w:rPr>
              <w:t>rundvattenrör</w:t>
            </w:r>
          </w:p>
          <w:p w:rsidR="00162C93" w:rsidRPr="00DE76F8" w:rsidRDefault="00162C93" w:rsidP="00B67AE5">
            <w:pPr>
              <w:ind w:left="1304"/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D947C4">
              <w:rPr>
                <w:sz w:val="18"/>
                <w:szCs w:val="18"/>
                <w:lang w:val="sv-FI"/>
              </w:rPr>
              <w:t xml:space="preserve"> k</w:t>
            </w:r>
            <w:r w:rsidRPr="00DE76F8">
              <w:rPr>
                <w:sz w:val="18"/>
                <w:szCs w:val="18"/>
                <w:lang w:val="sv-FI"/>
              </w:rPr>
              <w:t>artstudier</w:t>
            </w:r>
          </w:p>
          <w:p w:rsidR="00162C93" w:rsidRPr="00DE76F8" w:rsidRDefault="00162C93" w:rsidP="00B67AE5">
            <w:pPr>
              <w:ind w:left="1304"/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D947C4">
              <w:rPr>
                <w:sz w:val="18"/>
                <w:szCs w:val="18"/>
                <w:lang w:val="sv-FI"/>
              </w:rPr>
              <w:t xml:space="preserve"> a</w:t>
            </w:r>
            <w:r w:rsidRPr="00DE76F8">
              <w:rPr>
                <w:sz w:val="18"/>
                <w:szCs w:val="18"/>
                <w:lang w:val="sv-FI"/>
              </w:rPr>
              <w:t xml:space="preserve">nnat, vad? </w:t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C54EDF" w:rsidRPr="004613C9">
              <w:rPr>
                <w:rFonts w:ascii="Times New Roman" w:hAnsi="Times New Roman"/>
                <w:u w:val="single"/>
                <w:lang w:val="sv-SE"/>
              </w:rPr>
              <w:instrText xml:space="preserve"> FORMTEXT </w:instrText>
            </w:r>
            <w:r w:rsidR="00C54EDF" w:rsidRPr="00C54EDF">
              <w:rPr>
                <w:rFonts w:ascii="Times New Roman" w:hAnsi="Times New Roman"/>
                <w:u w:val="single"/>
              </w:rPr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separate"/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end"/>
            </w:r>
          </w:p>
          <w:p w:rsidR="00162C93" w:rsidRPr="00DE76F8" w:rsidRDefault="00162C93" w:rsidP="00B67AE5">
            <w:pPr>
              <w:ind w:left="1304"/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 xml:space="preserve">En mer detaljerad beskrivning av bedömningsförfarandet (antalet </w:t>
            </w:r>
            <w:r w:rsidR="00103D64" w:rsidRPr="00DE76F8">
              <w:rPr>
                <w:sz w:val="18"/>
                <w:szCs w:val="18"/>
                <w:lang w:val="sv-FI"/>
              </w:rPr>
              <w:t>brunnar</w:t>
            </w:r>
            <w:r w:rsidR="00D947C4">
              <w:rPr>
                <w:sz w:val="18"/>
                <w:szCs w:val="18"/>
                <w:lang w:val="sv-FI"/>
              </w:rPr>
              <w:t xml:space="preserve"> </w:t>
            </w:r>
            <w:r w:rsidR="00103D64" w:rsidRPr="00DE76F8">
              <w:rPr>
                <w:sz w:val="18"/>
                <w:szCs w:val="18"/>
                <w:lang w:val="sv-FI"/>
              </w:rPr>
              <w:t>/</w:t>
            </w:r>
            <w:r w:rsidR="00D947C4">
              <w:rPr>
                <w:sz w:val="18"/>
                <w:szCs w:val="18"/>
                <w:lang w:val="sv-FI"/>
              </w:rPr>
              <w:t xml:space="preserve"> </w:t>
            </w:r>
            <w:r w:rsidR="00103D64" w:rsidRPr="00DE76F8">
              <w:rPr>
                <w:sz w:val="18"/>
                <w:szCs w:val="18"/>
                <w:lang w:val="sv-FI"/>
              </w:rPr>
              <w:t>grundvattenrör</w:t>
            </w:r>
            <w:r w:rsidR="00D947C4">
              <w:rPr>
                <w:sz w:val="18"/>
                <w:szCs w:val="18"/>
                <w:lang w:val="sv-FI"/>
              </w:rPr>
              <w:t xml:space="preserve"> </w:t>
            </w:r>
            <w:r w:rsidR="00103D64" w:rsidRPr="00DE76F8">
              <w:rPr>
                <w:sz w:val="18"/>
                <w:szCs w:val="18"/>
                <w:lang w:val="sv-FI"/>
              </w:rPr>
              <w:t>/</w:t>
            </w:r>
            <w:r w:rsidR="00D947C4">
              <w:rPr>
                <w:sz w:val="18"/>
                <w:szCs w:val="18"/>
                <w:lang w:val="sv-FI"/>
              </w:rPr>
              <w:t xml:space="preserve"> </w:t>
            </w:r>
            <w:r w:rsidR="00103D64" w:rsidRPr="00DE76F8">
              <w:rPr>
                <w:sz w:val="18"/>
                <w:szCs w:val="18"/>
                <w:lang w:val="sv-FI"/>
              </w:rPr>
              <w:t>provgropa</w:t>
            </w:r>
            <w:r w:rsidRPr="00DE76F8">
              <w:rPr>
                <w:sz w:val="18"/>
                <w:szCs w:val="18"/>
                <w:lang w:val="sv-FI"/>
              </w:rPr>
              <w:t>r e.d.):</w:t>
            </w:r>
          </w:p>
          <w:p w:rsidR="00162C93" w:rsidRPr="00DE76F8" w:rsidRDefault="00C54EDF" w:rsidP="00B67AE5">
            <w:pPr>
              <w:ind w:left="1304"/>
              <w:rPr>
                <w:sz w:val="18"/>
                <w:szCs w:val="18"/>
                <w:u w:val="single"/>
                <w:lang w:val="sv-FI"/>
              </w:rPr>
            </w:pPr>
            <w:r w:rsidRPr="00C54EDF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C54ED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C54EDF">
              <w:rPr>
                <w:rFonts w:ascii="Times New Roman" w:hAnsi="Times New Roman"/>
                <w:u w:val="single"/>
              </w:rPr>
            </w:r>
            <w:r w:rsidRPr="00C54EDF">
              <w:rPr>
                <w:rFonts w:ascii="Times New Roman" w:hAnsi="Times New Roman"/>
                <w:u w:val="single"/>
              </w:rPr>
              <w:fldChar w:fldCharType="separate"/>
            </w:r>
            <w:r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Pr="00C54EDF">
              <w:rPr>
                <w:rFonts w:ascii="Times New Roman" w:hAnsi="Times New Roman"/>
                <w:u w:val="single"/>
              </w:rPr>
              <w:fldChar w:fldCharType="end"/>
            </w:r>
          </w:p>
          <w:p w:rsidR="0033236A" w:rsidRPr="00DE76F8" w:rsidRDefault="0033236A" w:rsidP="0033236A">
            <w:pPr>
              <w:rPr>
                <w:b/>
                <w:sz w:val="18"/>
                <w:szCs w:val="18"/>
                <w:lang w:val="sv-FI"/>
              </w:rPr>
            </w:pPr>
          </w:p>
          <w:p w:rsidR="0033236A" w:rsidRPr="00DE76F8" w:rsidRDefault="00162C93" w:rsidP="0033236A">
            <w:pPr>
              <w:rPr>
                <w:b/>
                <w:sz w:val="18"/>
                <w:szCs w:val="18"/>
                <w:lang w:val="sv-FI"/>
              </w:rPr>
            </w:pPr>
            <w:r w:rsidRPr="00DE76F8">
              <w:rPr>
                <w:b/>
                <w:sz w:val="18"/>
                <w:szCs w:val="18"/>
                <w:lang w:val="sv-FI"/>
              </w:rPr>
              <w:t>Avstånd från den tillfälliga lagringsplatsen till närmaste (om avståndet är högst 200 m)</w:t>
            </w:r>
          </w:p>
          <w:p w:rsidR="00162C93" w:rsidRPr="00DE76F8" w:rsidRDefault="00162C93" w:rsidP="00B67AE5">
            <w:pPr>
              <w:pStyle w:val="Liststycke"/>
              <w:numPr>
                <w:ilvl w:val="0"/>
                <w:numId w:val="8"/>
              </w:num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 xml:space="preserve">grundvattenområde av klass 1 eller 2 </w:t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C54EDF" w:rsidRPr="00520074">
              <w:rPr>
                <w:rFonts w:ascii="Times New Roman" w:hAnsi="Times New Roman"/>
                <w:u w:val="single"/>
                <w:lang w:val="sv-SE"/>
              </w:rPr>
              <w:instrText xml:space="preserve"> FORMTEXT </w:instrText>
            </w:r>
            <w:r w:rsidR="00C54EDF" w:rsidRPr="00C54EDF">
              <w:rPr>
                <w:rFonts w:ascii="Times New Roman" w:hAnsi="Times New Roman"/>
                <w:u w:val="single"/>
              </w:rPr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separate"/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end"/>
            </w:r>
            <w:r w:rsidRPr="00DE76F8">
              <w:rPr>
                <w:sz w:val="18"/>
                <w:szCs w:val="18"/>
                <w:lang w:val="sv-FI"/>
              </w:rPr>
              <w:t xml:space="preserve"> meter</w:t>
            </w:r>
          </w:p>
          <w:p w:rsidR="00162C93" w:rsidRPr="00DE76F8" w:rsidRDefault="00162C93" w:rsidP="00B67AE5">
            <w:pPr>
              <w:pStyle w:val="Liststycke"/>
              <w:numPr>
                <w:ilvl w:val="0"/>
                <w:numId w:val="8"/>
              </w:num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 xml:space="preserve">brunn eller källa vars vatten används som hushållsvatten </w:t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C54EDF" w:rsidRPr="00C54EDF">
              <w:rPr>
                <w:rFonts w:ascii="Times New Roman" w:hAnsi="Times New Roman"/>
                <w:u w:val="single"/>
                <w:lang w:val="sv-SE"/>
              </w:rPr>
              <w:instrText xml:space="preserve"> FORMTEXT </w:instrText>
            </w:r>
            <w:r w:rsidR="00C54EDF" w:rsidRPr="00C54EDF">
              <w:rPr>
                <w:rFonts w:ascii="Times New Roman" w:hAnsi="Times New Roman"/>
                <w:u w:val="single"/>
              </w:rPr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separate"/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end"/>
            </w:r>
            <w:r w:rsidRPr="00DE76F8">
              <w:rPr>
                <w:sz w:val="18"/>
                <w:szCs w:val="18"/>
                <w:lang w:val="sv-FI"/>
              </w:rPr>
              <w:t xml:space="preserve"> meter</w:t>
            </w:r>
          </w:p>
          <w:p w:rsidR="008512DE" w:rsidRPr="00DE76F8" w:rsidRDefault="00162C93" w:rsidP="00B67AE5">
            <w:pPr>
              <w:pStyle w:val="Liststycke"/>
              <w:numPr>
                <w:ilvl w:val="0"/>
                <w:numId w:val="8"/>
              </w:num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 xml:space="preserve">vattendrag (sjö, å, älv, hav, bäck) </w:t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C54EDF" w:rsidRPr="00C54EDF">
              <w:rPr>
                <w:rFonts w:ascii="Times New Roman" w:hAnsi="Times New Roman"/>
                <w:u w:val="single"/>
                <w:lang w:val="sv-SE"/>
              </w:rPr>
              <w:instrText xml:space="preserve"> FORMTEXT </w:instrText>
            </w:r>
            <w:r w:rsidR="00C54EDF" w:rsidRPr="00C54EDF">
              <w:rPr>
                <w:rFonts w:ascii="Times New Roman" w:hAnsi="Times New Roman"/>
                <w:u w:val="single"/>
              </w:rPr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separate"/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noProof/>
                <w:u w:val="single"/>
              </w:rPr>
              <w:t> </w:t>
            </w:r>
            <w:r w:rsidR="00C54EDF" w:rsidRPr="00C54EDF">
              <w:rPr>
                <w:rFonts w:ascii="Times New Roman" w:hAnsi="Times New Roman"/>
                <w:u w:val="single"/>
              </w:rPr>
              <w:fldChar w:fldCharType="end"/>
            </w:r>
            <w:r w:rsidRPr="00DE76F8">
              <w:rPr>
                <w:sz w:val="18"/>
                <w:szCs w:val="18"/>
                <w:lang w:val="sv-FI"/>
              </w:rPr>
              <w:t xml:space="preserve"> meter</w:t>
            </w:r>
          </w:p>
          <w:p w:rsidR="0033236A" w:rsidRPr="00DE76F8" w:rsidRDefault="0033236A" w:rsidP="00F006C1">
            <w:pPr>
              <w:rPr>
                <w:sz w:val="18"/>
                <w:szCs w:val="18"/>
                <w:lang w:val="sv-FI"/>
              </w:rPr>
            </w:pPr>
          </w:p>
        </w:tc>
      </w:tr>
    </w:tbl>
    <w:p w:rsidR="003332B0" w:rsidRPr="00DE76F8" w:rsidRDefault="003332B0">
      <w:pPr>
        <w:rPr>
          <w:lang w:val="sv-FI"/>
        </w:rPr>
      </w:pPr>
    </w:p>
    <w:p w:rsidR="0090137E" w:rsidRPr="00DE76F8" w:rsidRDefault="00004F38">
      <w:pPr>
        <w:rPr>
          <w:b/>
          <w:bCs/>
          <w:iCs/>
          <w:lang w:val="sv-FI"/>
        </w:rPr>
      </w:pPr>
      <w:r w:rsidRPr="00DE76F8">
        <w:rPr>
          <w:rStyle w:val="Starkbetoning"/>
          <w:i w:val="0"/>
          <w:color w:val="auto"/>
          <w:lang w:val="sv-FI"/>
        </w:rPr>
        <w:t>5</w:t>
      </w:r>
      <w:r w:rsidR="00F23AA5">
        <w:rPr>
          <w:rStyle w:val="Starkbetoning"/>
          <w:i w:val="0"/>
          <w:color w:val="auto"/>
          <w:lang w:val="sv-FI"/>
        </w:rPr>
        <w:t>.</w:t>
      </w:r>
      <w:r w:rsidRPr="00DE76F8">
        <w:rPr>
          <w:rStyle w:val="Starkbetoning"/>
          <w:i w:val="0"/>
          <w:color w:val="auto"/>
          <w:lang w:val="sv-FI"/>
        </w:rPr>
        <w:t xml:space="preserve"> </w:t>
      </w:r>
      <w:r w:rsidR="00C83C5B" w:rsidRPr="00DE76F8">
        <w:rPr>
          <w:rStyle w:val="Starkbetoning"/>
          <w:i w:val="0"/>
          <w:color w:val="auto"/>
          <w:lang w:val="sv-FI"/>
        </w:rPr>
        <w:t>UPPGIFTER OM MARKBYGGNADSOBJEKTET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242BA" w:rsidRPr="00DE76F8" w:rsidTr="00B67AE5">
        <w:tc>
          <w:tcPr>
            <w:tcW w:w="5172" w:type="dxa"/>
            <w:shd w:val="clear" w:color="auto" w:fill="auto"/>
          </w:tcPr>
          <w:p w:rsidR="000242BA" w:rsidRPr="00DE76F8" w:rsidRDefault="00C83C5B" w:rsidP="000242BA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Markbyggnadsobjekt</w:t>
            </w:r>
            <w:r w:rsidR="000242BA" w:rsidRPr="00DE76F8">
              <w:rPr>
                <w:sz w:val="18"/>
                <w:szCs w:val="18"/>
                <w:lang w:val="sv-FI"/>
              </w:rPr>
              <w:t xml:space="preserve"> (</w:t>
            </w:r>
            <w:r w:rsidRPr="00DE76F8">
              <w:rPr>
                <w:sz w:val="18"/>
                <w:szCs w:val="18"/>
                <w:lang w:val="sv-FI"/>
              </w:rPr>
              <w:t>kryssa för</w:t>
            </w:r>
            <w:r w:rsidR="000242BA" w:rsidRPr="00DE76F8">
              <w:rPr>
                <w:sz w:val="18"/>
                <w:szCs w:val="18"/>
                <w:lang w:val="sv-FI"/>
              </w:rPr>
              <w:t>):</w:t>
            </w:r>
          </w:p>
          <w:p w:rsidR="000242BA" w:rsidRPr="00DE76F8" w:rsidRDefault="00562546" w:rsidP="000242BA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0242BA" w:rsidRPr="00DE76F8">
              <w:rPr>
                <w:sz w:val="18"/>
                <w:szCs w:val="18"/>
                <w:lang w:val="sv-FI"/>
              </w:rPr>
              <w:t xml:space="preserve"> </w:t>
            </w:r>
            <w:r w:rsidR="00C83C5B" w:rsidRPr="00DE76F8">
              <w:rPr>
                <w:sz w:val="18"/>
                <w:szCs w:val="18"/>
                <w:lang w:val="sv-FI"/>
              </w:rPr>
              <w:t>trafikled</w:t>
            </w:r>
          </w:p>
          <w:p w:rsidR="000242BA" w:rsidRPr="00DE76F8" w:rsidRDefault="00562546" w:rsidP="000242BA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0242BA" w:rsidRPr="00DE76F8">
              <w:rPr>
                <w:sz w:val="18"/>
                <w:szCs w:val="18"/>
                <w:lang w:val="sv-FI"/>
              </w:rPr>
              <w:t xml:space="preserve"> </w:t>
            </w:r>
            <w:r w:rsidR="00C83C5B" w:rsidRPr="00DE76F8">
              <w:rPr>
                <w:sz w:val="18"/>
                <w:szCs w:val="18"/>
                <w:lang w:val="sv-FI"/>
              </w:rPr>
              <w:t>fält</w:t>
            </w:r>
          </w:p>
          <w:p w:rsidR="000242BA" w:rsidRPr="00DE76F8" w:rsidRDefault="00562546" w:rsidP="000242BA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0242BA" w:rsidRPr="00DE76F8">
              <w:rPr>
                <w:sz w:val="18"/>
                <w:szCs w:val="18"/>
                <w:lang w:val="sv-FI"/>
              </w:rPr>
              <w:t xml:space="preserve"> </w:t>
            </w:r>
            <w:r w:rsidR="00C83C5B" w:rsidRPr="00DE76F8">
              <w:rPr>
                <w:sz w:val="18"/>
                <w:szCs w:val="18"/>
                <w:lang w:val="sv-FI"/>
              </w:rPr>
              <w:t>vall</w:t>
            </w:r>
          </w:p>
          <w:p w:rsidR="000242BA" w:rsidRPr="00DE76F8" w:rsidRDefault="00562546" w:rsidP="000242BA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0242BA" w:rsidRPr="00DE76F8">
              <w:rPr>
                <w:sz w:val="18"/>
                <w:szCs w:val="18"/>
                <w:lang w:val="sv-FI"/>
              </w:rPr>
              <w:t xml:space="preserve"> </w:t>
            </w:r>
            <w:r w:rsidR="00C83C5B" w:rsidRPr="00DE76F8">
              <w:rPr>
                <w:sz w:val="18"/>
                <w:szCs w:val="18"/>
                <w:lang w:val="sv-FI"/>
              </w:rPr>
              <w:t>geokonstruktion</w:t>
            </w:r>
            <w:r w:rsidR="000242BA" w:rsidRPr="00DE76F8">
              <w:rPr>
                <w:sz w:val="18"/>
                <w:szCs w:val="18"/>
                <w:lang w:val="sv-FI"/>
              </w:rPr>
              <w:t xml:space="preserve">, </w:t>
            </w:r>
            <w:r w:rsidR="00C83C5B" w:rsidRPr="00DE76F8">
              <w:rPr>
                <w:sz w:val="18"/>
                <w:szCs w:val="18"/>
                <w:lang w:val="sv-FI"/>
              </w:rPr>
              <w:t>industribyggnad</w:t>
            </w:r>
          </w:p>
          <w:p w:rsidR="000242BA" w:rsidRPr="00DE76F8" w:rsidRDefault="00562546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0242BA" w:rsidRPr="00DE76F8">
              <w:rPr>
                <w:sz w:val="18"/>
                <w:szCs w:val="18"/>
                <w:lang w:val="sv-FI"/>
              </w:rPr>
              <w:t xml:space="preserve"> </w:t>
            </w:r>
            <w:r w:rsidR="00C83C5B" w:rsidRPr="00DE76F8">
              <w:rPr>
                <w:sz w:val="18"/>
                <w:szCs w:val="18"/>
                <w:lang w:val="sv-FI"/>
              </w:rPr>
              <w:t>geokonstruktion</w:t>
            </w:r>
            <w:r w:rsidR="000242BA" w:rsidRPr="00DE76F8">
              <w:rPr>
                <w:sz w:val="18"/>
                <w:szCs w:val="18"/>
                <w:lang w:val="sv-FI"/>
              </w:rPr>
              <w:t xml:space="preserve">, </w:t>
            </w:r>
            <w:r w:rsidR="00C83C5B" w:rsidRPr="00DE76F8">
              <w:rPr>
                <w:sz w:val="18"/>
                <w:szCs w:val="18"/>
                <w:lang w:val="sv-FI"/>
              </w:rPr>
              <w:t>lagerbyggnad</w:t>
            </w:r>
          </w:p>
          <w:p w:rsidR="0052006F" w:rsidRPr="00DE76F8" w:rsidRDefault="00562546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52006F" w:rsidRPr="00DE76F8">
              <w:rPr>
                <w:sz w:val="18"/>
                <w:szCs w:val="18"/>
                <w:lang w:val="sv-FI"/>
              </w:rPr>
              <w:t xml:space="preserve"> </w:t>
            </w:r>
            <w:r w:rsidR="00C83C5B" w:rsidRPr="00DE76F8">
              <w:rPr>
                <w:sz w:val="18"/>
                <w:szCs w:val="18"/>
                <w:lang w:val="sv-FI"/>
              </w:rPr>
              <w:t>skogsbilväg</w:t>
            </w:r>
            <w:r w:rsidR="001F67A8">
              <w:rPr>
                <w:sz w:val="18"/>
                <w:szCs w:val="18"/>
                <w:lang w:val="sv-FI"/>
              </w:rPr>
              <w:t>,</w:t>
            </w:r>
            <w:r w:rsidR="0052006F" w:rsidRPr="00DE76F8">
              <w:rPr>
                <w:sz w:val="18"/>
                <w:szCs w:val="18"/>
                <w:lang w:val="sv-FI"/>
              </w:rPr>
              <w:t xml:space="preserve"> </w:t>
            </w:r>
            <w:r w:rsidR="007B7E0E" w:rsidRPr="00DE76F8">
              <w:rPr>
                <w:sz w:val="18"/>
                <w:szCs w:val="18"/>
                <w:lang w:val="sv-FI"/>
              </w:rPr>
              <w:t>väg av krossaska</w:t>
            </w:r>
          </w:p>
          <w:p w:rsidR="0052006F" w:rsidRPr="00DE76F8" w:rsidRDefault="00562546" w:rsidP="001F67A8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52006F" w:rsidRPr="00DE76F8">
              <w:rPr>
                <w:sz w:val="18"/>
                <w:szCs w:val="18"/>
                <w:lang w:val="sv-FI"/>
              </w:rPr>
              <w:t xml:space="preserve"> </w:t>
            </w:r>
            <w:r w:rsidR="007B7E0E" w:rsidRPr="00DE76F8">
              <w:rPr>
                <w:sz w:val="18"/>
                <w:szCs w:val="18"/>
                <w:lang w:val="sv-FI"/>
              </w:rPr>
              <w:t>skogsbilväg</w:t>
            </w:r>
            <w:r w:rsidR="001F67A8">
              <w:rPr>
                <w:sz w:val="18"/>
                <w:szCs w:val="18"/>
                <w:lang w:val="sv-FI"/>
              </w:rPr>
              <w:t>,</w:t>
            </w:r>
            <w:r w:rsidR="0052006F" w:rsidRPr="00DE76F8">
              <w:rPr>
                <w:sz w:val="18"/>
                <w:szCs w:val="18"/>
                <w:lang w:val="sv-FI"/>
              </w:rPr>
              <w:t xml:space="preserve"> </w:t>
            </w:r>
            <w:r w:rsidR="007B7E0E" w:rsidRPr="00DE76F8">
              <w:rPr>
                <w:sz w:val="18"/>
                <w:szCs w:val="18"/>
                <w:lang w:val="sv-FI"/>
              </w:rPr>
              <w:t>väg av massivaska</w:t>
            </w:r>
          </w:p>
        </w:tc>
        <w:tc>
          <w:tcPr>
            <w:tcW w:w="5173" w:type="dxa"/>
            <w:shd w:val="clear" w:color="auto" w:fill="auto"/>
          </w:tcPr>
          <w:p w:rsidR="000F1698" w:rsidRPr="00DE76F8" w:rsidRDefault="007B7E0E" w:rsidP="000F1698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Konstruktionslager som innehåller avfall</w:t>
            </w:r>
          </w:p>
          <w:p w:rsidR="002C70EC" w:rsidRPr="00DE76F8" w:rsidRDefault="00562546" w:rsidP="002C70EC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2C70EC" w:rsidRPr="00DE76F8">
              <w:rPr>
                <w:sz w:val="18"/>
                <w:szCs w:val="18"/>
                <w:lang w:val="sv-FI"/>
              </w:rPr>
              <w:t xml:space="preserve"> </w:t>
            </w:r>
            <w:r w:rsidR="00103D64" w:rsidRPr="00DE76F8">
              <w:rPr>
                <w:sz w:val="18"/>
                <w:szCs w:val="18"/>
                <w:lang w:val="sv-FI"/>
              </w:rPr>
              <w:t>beläggningslager</w:t>
            </w:r>
            <w:r w:rsidR="002C70EC" w:rsidRPr="00DE76F8">
              <w:rPr>
                <w:sz w:val="18"/>
                <w:szCs w:val="18"/>
                <w:lang w:val="sv-FI"/>
              </w:rPr>
              <w:t xml:space="preserve"> </w:t>
            </w:r>
          </w:p>
          <w:p w:rsidR="000242BA" w:rsidRPr="00DE76F8" w:rsidRDefault="00562546" w:rsidP="000242BA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B87271" w:rsidRPr="00DE76F8">
              <w:rPr>
                <w:sz w:val="18"/>
                <w:szCs w:val="18"/>
                <w:lang w:val="sv-FI"/>
              </w:rPr>
              <w:t xml:space="preserve"> bär</w:t>
            </w:r>
            <w:r w:rsidR="00103D64" w:rsidRPr="00DE76F8">
              <w:rPr>
                <w:sz w:val="18"/>
                <w:szCs w:val="18"/>
                <w:lang w:val="sv-FI"/>
              </w:rPr>
              <w:t>lager</w:t>
            </w:r>
            <w:r w:rsidR="002C70EC" w:rsidRPr="00DE76F8">
              <w:rPr>
                <w:sz w:val="18"/>
                <w:szCs w:val="18"/>
                <w:lang w:val="sv-FI"/>
              </w:rPr>
              <w:t xml:space="preserve"> </w:t>
            </w:r>
          </w:p>
          <w:p w:rsidR="000F1698" w:rsidRPr="00DE76F8" w:rsidRDefault="00562546" w:rsidP="000242BA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0F1698" w:rsidRPr="00DE76F8">
              <w:rPr>
                <w:sz w:val="18"/>
                <w:szCs w:val="18"/>
                <w:lang w:val="sv-FI"/>
              </w:rPr>
              <w:t xml:space="preserve"> </w:t>
            </w:r>
            <w:r w:rsidR="0045506A" w:rsidRPr="00DE76F8">
              <w:rPr>
                <w:sz w:val="18"/>
                <w:szCs w:val="18"/>
                <w:lang w:val="sv-FI"/>
              </w:rPr>
              <w:t>förstärkningslager</w:t>
            </w:r>
            <w:r w:rsidR="002C70EC" w:rsidRPr="00DE76F8">
              <w:rPr>
                <w:sz w:val="18"/>
                <w:szCs w:val="18"/>
                <w:lang w:val="sv-FI"/>
              </w:rPr>
              <w:t xml:space="preserve"> </w:t>
            </w:r>
          </w:p>
          <w:p w:rsidR="000F1698" w:rsidRPr="00DE76F8" w:rsidRDefault="00562546" w:rsidP="000242BA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0F1698" w:rsidRPr="00DE76F8">
              <w:rPr>
                <w:sz w:val="18"/>
                <w:szCs w:val="18"/>
                <w:lang w:val="sv-FI"/>
              </w:rPr>
              <w:t xml:space="preserve"> </w:t>
            </w:r>
            <w:r w:rsidR="0045506A" w:rsidRPr="00DE76F8">
              <w:rPr>
                <w:sz w:val="18"/>
                <w:szCs w:val="18"/>
                <w:lang w:val="sv-FI"/>
              </w:rPr>
              <w:t>filterlager</w:t>
            </w:r>
            <w:r w:rsidR="002C70EC" w:rsidRPr="00DE76F8">
              <w:rPr>
                <w:sz w:val="18"/>
                <w:szCs w:val="18"/>
                <w:lang w:val="sv-FI"/>
              </w:rPr>
              <w:t xml:space="preserve"> </w:t>
            </w:r>
          </w:p>
          <w:p w:rsidR="002C70EC" w:rsidRPr="00DE76F8" w:rsidRDefault="00562546" w:rsidP="000242BA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0F1698" w:rsidRPr="00DE76F8">
              <w:rPr>
                <w:sz w:val="18"/>
                <w:szCs w:val="18"/>
                <w:lang w:val="sv-FI"/>
              </w:rPr>
              <w:t xml:space="preserve"> </w:t>
            </w:r>
            <w:r w:rsidR="0045506A" w:rsidRPr="00DE76F8">
              <w:rPr>
                <w:sz w:val="18"/>
                <w:szCs w:val="18"/>
                <w:lang w:val="sv-FI"/>
              </w:rPr>
              <w:t>bankfyllnad</w:t>
            </w:r>
            <w:r w:rsidR="002C70EC" w:rsidRPr="00DE76F8">
              <w:rPr>
                <w:sz w:val="18"/>
                <w:szCs w:val="18"/>
                <w:lang w:val="sv-FI"/>
              </w:rPr>
              <w:t xml:space="preserve"> </w:t>
            </w:r>
          </w:p>
          <w:p w:rsidR="000F1698" w:rsidRPr="00DE76F8" w:rsidRDefault="00562546" w:rsidP="000242BA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2C70EC" w:rsidRPr="00DE76F8">
              <w:rPr>
                <w:sz w:val="18"/>
                <w:szCs w:val="18"/>
                <w:lang w:val="sv-FI"/>
              </w:rPr>
              <w:t xml:space="preserve"> </w:t>
            </w:r>
            <w:r w:rsidR="00602DA8" w:rsidRPr="00DE76F8">
              <w:rPr>
                <w:sz w:val="18"/>
                <w:szCs w:val="18"/>
                <w:lang w:val="sv-FI"/>
              </w:rPr>
              <w:t>lager som lättar upp konstruktionen</w:t>
            </w:r>
          </w:p>
          <w:p w:rsidR="000F1698" w:rsidRPr="00DE76F8" w:rsidRDefault="00562546" w:rsidP="000242BA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0F1698" w:rsidRPr="00DE76F8">
              <w:rPr>
                <w:sz w:val="18"/>
                <w:szCs w:val="18"/>
                <w:lang w:val="sv-FI"/>
              </w:rPr>
              <w:t xml:space="preserve"> </w:t>
            </w:r>
            <w:r w:rsidR="0045506A" w:rsidRPr="00DE76F8">
              <w:rPr>
                <w:sz w:val="18"/>
                <w:szCs w:val="18"/>
                <w:lang w:val="sv-FI"/>
              </w:rPr>
              <w:t>annat, vad</w:t>
            </w:r>
            <w:r w:rsidR="000F1698" w:rsidRPr="00DE76F8">
              <w:rPr>
                <w:sz w:val="18"/>
                <w:szCs w:val="18"/>
                <w:lang w:val="sv-FI"/>
              </w:rPr>
              <w:t>?</w:t>
            </w:r>
            <w:r w:rsidR="002C70EC" w:rsidRPr="00DE76F8">
              <w:rPr>
                <w:sz w:val="18"/>
                <w:szCs w:val="18"/>
                <w:lang w:val="sv-FI"/>
              </w:rPr>
              <w:t xml:space="preserve"> </w:t>
            </w:r>
            <w:r w:rsidR="00C54EDF"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C54EDF" w:rsidRPr="000C4541">
              <w:rPr>
                <w:rFonts w:ascii="Times New Roman" w:hAnsi="Times New Roman"/>
              </w:rPr>
              <w:instrText xml:space="preserve"> FORMTEXT </w:instrText>
            </w:r>
            <w:r w:rsidR="00C54EDF" w:rsidRPr="000C4541">
              <w:rPr>
                <w:rFonts w:ascii="Times New Roman" w:hAnsi="Times New Roman"/>
              </w:rPr>
            </w:r>
            <w:r w:rsidR="00C54EDF" w:rsidRPr="000C4541">
              <w:rPr>
                <w:rFonts w:ascii="Times New Roman" w:hAnsi="Times New Roman"/>
              </w:rPr>
              <w:fldChar w:fldCharType="separate"/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</w:rPr>
              <w:fldChar w:fldCharType="end"/>
            </w:r>
          </w:p>
          <w:p w:rsidR="000242BA" w:rsidRPr="00DE76F8" w:rsidRDefault="000242BA" w:rsidP="000242BA">
            <w:pPr>
              <w:rPr>
                <w:sz w:val="18"/>
                <w:szCs w:val="18"/>
                <w:lang w:val="sv-FI"/>
              </w:rPr>
            </w:pPr>
          </w:p>
        </w:tc>
      </w:tr>
      <w:tr w:rsidR="00B761FD" w:rsidRPr="0040611C" w:rsidTr="003921F7">
        <w:trPr>
          <w:trHeight w:val="567"/>
        </w:trPr>
        <w:tc>
          <w:tcPr>
            <w:tcW w:w="10345" w:type="dxa"/>
            <w:gridSpan w:val="2"/>
            <w:shd w:val="clear" w:color="auto" w:fill="auto"/>
            <w:vAlign w:val="center"/>
          </w:tcPr>
          <w:p w:rsidR="001F67A8" w:rsidRDefault="00562546" w:rsidP="001F67A8">
            <w:pPr>
              <w:tabs>
                <w:tab w:val="left" w:pos="288"/>
              </w:tabs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1F67A8">
              <w:rPr>
                <w:rFonts w:ascii="Times New Roman" w:hAnsi="Times New Roman"/>
                <w:sz w:val="20"/>
                <w:lang w:val="sv-FI"/>
              </w:rPr>
              <w:tab/>
            </w:r>
            <w:r w:rsidR="0045506A" w:rsidRPr="00DE76F8">
              <w:rPr>
                <w:sz w:val="18"/>
                <w:szCs w:val="18"/>
                <w:lang w:val="sv-FI"/>
              </w:rPr>
              <w:t xml:space="preserve">Avfallsskiktens sammanlagda tjocklek får ingenstans i markbyggnadsobjektet överskrida den konstruktionsspecifika </w:t>
            </w:r>
          </w:p>
          <w:p w:rsidR="00B761FD" w:rsidRPr="00DE76F8" w:rsidRDefault="001F67A8" w:rsidP="001F67A8">
            <w:pPr>
              <w:tabs>
                <w:tab w:val="left" w:pos="288"/>
              </w:tabs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ab/>
            </w:r>
            <w:r w:rsidR="0045506A" w:rsidRPr="00DE76F8">
              <w:rPr>
                <w:sz w:val="18"/>
                <w:szCs w:val="18"/>
                <w:lang w:val="sv-FI"/>
              </w:rPr>
              <w:t>maximitjocklek som anges i förordningen</w:t>
            </w:r>
          </w:p>
        </w:tc>
      </w:tr>
      <w:tr w:rsidR="00384DAE" w:rsidRPr="00DE76F8" w:rsidTr="003921F7">
        <w:trPr>
          <w:trHeight w:val="567"/>
        </w:trPr>
        <w:tc>
          <w:tcPr>
            <w:tcW w:w="10345" w:type="dxa"/>
            <w:gridSpan w:val="2"/>
            <w:shd w:val="clear" w:color="auto" w:fill="auto"/>
            <w:vAlign w:val="center"/>
          </w:tcPr>
          <w:p w:rsidR="00384DAE" w:rsidRPr="00DE76F8" w:rsidRDefault="00667C36" w:rsidP="003921F7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Kort preciserande beskrivning av</w:t>
            </w:r>
            <w:r w:rsidR="00384DAE" w:rsidRPr="00DE76F8">
              <w:rPr>
                <w:sz w:val="18"/>
                <w:szCs w:val="18"/>
                <w:lang w:val="sv-FI"/>
              </w:rPr>
              <w:t xml:space="preserve"> </w:t>
            </w:r>
            <w:r w:rsidRPr="00DE76F8">
              <w:rPr>
                <w:sz w:val="18"/>
                <w:szCs w:val="18"/>
                <w:lang w:val="sv-FI"/>
              </w:rPr>
              <w:t>markbyggnadsobjektets användningsändamål</w:t>
            </w:r>
            <w:r w:rsidR="00384DAE" w:rsidRPr="00DE76F8">
              <w:rPr>
                <w:sz w:val="18"/>
                <w:szCs w:val="18"/>
                <w:lang w:val="sv-FI"/>
              </w:rPr>
              <w:t>:</w:t>
            </w:r>
          </w:p>
          <w:p w:rsidR="00384DAE" w:rsidRPr="00DE76F8" w:rsidRDefault="00C54EDF" w:rsidP="003921F7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0242BA" w:rsidRPr="00DE76F8" w:rsidTr="00B67AE5">
        <w:tc>
          <w:tcPr>
            <w:tcW w:w="5172" w:type="dxa"/>
            <w:shd w:val="clear" w:color="auto" w:fill="auto"/>
          </w:tcPr>
          <w:p w:rsidR="00116964" w:rsidRPr="00DE76F8" w:rsidRDefault="00562546" w:rsidP="00833E0C">
            <w:pPr>
              <w:tabs>
                <w:tab w:val="left" w:pos="288"/>
              </w:tabs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833E0C">
              <w:rPr>
                <w:sz w:val="18"/>
                <w:szCs w:val="18"/>
                <w:lang w:val="sv-FI"/>
              </w:rPr>
              <w:tab/>
              <w:t>B</w:t>
            </w:r>
            <w:r w:rsidR="00AC01BD" w:rsidRPr="00DE76F8">
              <w:rPr>
                <w:sz w:val="18"/>
                <w:szCs w:val="18"/>
                <w:lang w:val="sv-FI"/>
              </w:rPr>
              <w:t>elagt i enlighet med kraven i förordningen</w:t>
            </w:r>
            <w:r w:rsidR="00384DAE" w:rsidRPr="00DE76F8">
              <w:rPr>
                <w:sz w:val="18"/>
                <w:szCs w:val="18"/>
                <w:lang w:val="sv-FI"/>
              </w:rPr>
              <w:t xml:space="preserve"> (</w:t>
            </w:r>
            <w:r w:rsidR="00833E0C">
              <w:rPr>
                <w:sz w:val="18"/>
                <w:szCs w:val="18"/>
                <w:lang w:val="sv-FI"/>
              </w:rPr>
              <w:t>k</w:t>
            </w:r>
            <w:r w:rsidR="00C545BA" w:rsidRPr="00DE76F8">
              <w:rPr>
                <w:sz w:val="18"/>
                <w:szCs w:val="18"/>
                <w:lang w:val="sv-FI"/>
              </w:rPr>
              <w:t>rav i anvis</w:t>
            </w:r>
            <w:r w:rsidR="00833E0C">
              <w:rPr>
                <w:sz w:val="18"/>
                <w:szCs w:val="18"/>
                <w:lang w:val="sv-FI"/>
              </w:rPr>
              <w:softHyphen/>
            </w:r>
            <w:r w:rsidR="00833E0C">
              <w:rPr>
                <w:sz w:val="18"/>
                <w:szCs w:val="18"/>
                <w:lang w:val="sv-FI"/>
              </w:rPr>
              <w:tab/>
            </w:r>
            <w:r w:rsidR="00C545BA" w:rsidRPr="00DE76F8">
              <w:rPr>
                <w:sz w:val="18"/>
                <w:szCs w:val="18"/>
                <w:lang w:val="sv-FI"/>
              </w:rPr>
              <w:t>ningarna</w:t>
            </w:r>
            <w:r w:rsidR="00384DAE" w:rsidRPr="00DE76F8">
              <w:rPr>
                <w:sz w:val="18"/>
                <w:szCs w:val="18"/>
                <w:lang w:val="sv-FI"/>
              </w:rPr>
              <w:t>)</w:t>
            </w:r>
            <w:r w:rsidR="00FF0E48" w:rsidRPr="00DE76F8">
              <w:rPr>
                <w:sz w:val="18"/>
                <w:szCs w:val="18"/>
                <w:lang w:val="sv-FI"/>
              </w:rPr>
              <w:t xml:space="preserve"> </w:t>
            </w:r>
            <w:r w:rsidR="00116964" w:rsidRPr="00DE76F8">
              <w:rPr>
                <w:sz w:val="18"/>
                <w:szCs w:val="18"/>
                <w:lang w:val="sv-FI"/>
              </w:rPr>
              <w:t>(</w:t>
            </w:r>
            <w:r w:rsidR="00C545BA" w:rsidRPr="00DE76F8">
              <w:rPr>
                <w:sz w:val="18"/>
                <w:szCs w:val="18"/>
                <w:lang w:val="sv-FI"/>
              </w:rPr>
              <w:t>gäller inte beläggningslager</w:t>
            </w:r>
            <w:r w:rsidR="00116964" w:rsidRPr="00DE76F8">
              <w:rPr>
                <w:sz w:val="18"/>
                <w:szCs w:val="18"/>
                <w:lang w:val="sv-FI"/>
              </w:rPr>
              <w:t>)</w:t>
            </w:r>
          </w:p>
          <w:p w:rsidR="00FF0E48" w:rsidRPr="00DE76F8" w:rsidRDefault="00FF0E48" w:rsidP="000242BA">
            <w:pPr>
              <w:rPr>
                <w:sz w:val="18"/>
                <w:szCs w:val="18"/>
                <w:lang w:val="sv-FI"/>
              </w:rPr>
            </w:pPr>
          </w:p>
          <w:p w:rsidR="00FF0E48" w:rsidRPr="00DE76F8" w:rsidRDefault="00C545BA" w:rsidP="000242BA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Material som ska användas som beläggning</w:t>
            </w:r>
          </w:p>
          <w:p w:rsidR="00FF0E48" w:rsidRPr="00DE76F8" w:rsidRDefault="00C54EDF" w:rsidP="000242BA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  <w:p w:rsidR="00FF0E48" w:rsidRPr="00DE76F8" w:rsidRDefault="00FF0E48" w:rsidP="000242BA">
            <w:pPr>
              <w:rPr>
                <w:sz w:val="18"/>
                <w:szCs w:val="18"/>
                <w:lang w:val="sv-FI"/>
              </w:rPr>
            </w:pPr>
          </w:p>
          <w:p w:rsidR="00FF0E48" w:rsidRPr="00DE76F8" w:rsidRDefault="00C545BA" w:rsidP="000242BA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Andra metoder som tillämpas för att minska infiltrationen</w:t>
            </w:r>
          </w:p>
          <w:p w:rsidR="00FF0E48" w:rsidRPr="00DE76F8" w:rsidRDefault="00C54EDF" w:rsidP="000242BA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  <w:p w:rsidR="00A62773" w:rsidRPr="00DE76F8" w:rsidRDefault="00A62773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5173" w:type="dxa"/>
            <w:shd w:val="clear" w:color="auto" w:fill="auto"/>
          </w:tcPr>
          <w:p w:rsidR="000242BA" w:rsidRPr="00DE76F8" w:rsidRDefault="00562546" w:rsidP="00833E0C">
            <w:pPr>
              <w:tabs>
                <w:tab w:val="left" w:pos="357"/>
              </w:tabs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833E0C">
              <w:rPr>
                <w:rFonts w:ascii="Times New Roman" w:hAnsi="Times New Roman"/>
                <w:sz w:val="20"/>
                <w:lang w:val="sv-FI"/>
              </w:rPr>
              <w:tab/>
            </w:r>
            <w:r w:rsidR="00833E0C">
              <w:rPr>
                <w:sz w:val="18"/>
                <w:szCs w:val="18"/>
                <w:lang w:val="sv-FI"/>
              </w:rPr>
              <w:t>T</w:t>
            </w:r>
            <w:r w:rsidR="00C545BA" w:rsidRPr="00DE76F8">
              <w:rPr>
                <w:sz w:val="18"/>
                <w:szCs w:val="18"/>
                <w:lang w:val="sv-FI"/>
              </w:rPr>
              <w:t>äckt i enlighet med kraven i förordningen</w:t>
            </w:r>
            <w:r w:rsidR="0052006F" w:rsidRPr="00DE76F8">
              <w:rPr>
                <w:sz w:val="18"/>
                <w:szCs w:val="18"/>
                <w:lang w:val="sv-FI"/>
              </w:rPr>
              <w:t xml:space="preserve"> </w:t>
            </w:r>
            <w:r w:rsidR="00384DAE" w:rsidRPr="00DE76F8">
              <w:rPr>
                <w:sz w:val="18"/>
                <w:szCs w:val="18"/>
                <w:lang w:val="sv-FI"/>
              </w:rPr>
              <w:t>(</w:t>
            </w:r>
            <w:r w:rsidR="00C545BA" w:rsidRPr="00DE76F8">
              <w:rPr>
                <w:sz w:val="18"/>
                <w:szCs w:val="18"/>
                <w:lang w:val="sv-FI"/>
              </w:rPr>
              <w:t>Krav i anvis</w:t>
            </w:r>
            <w:r w:rsidR="00833E0C">
              <w:rPr>
                <w:sz w:val="18"/>
                <w:szCs w:val="18"/>
                <w:lang w:val="sv-FI"/>
              </w:rPr>
              <w:softHyphen/>
            </w:r>
            <w:r w:rsidR="00833E0C">
              <w:rPr>
                <w:sz w:val="18"/>
                <w:szCs w:val="18"/>
                <w:lang w:val="sv-FI"/>
              </w:rPr>
              <w:tab/>
            </w:r>
            <w:r w:rsidR="00C545BA" w:rsidRPr="00DE76F8">
              <w:rPr>
                <w:sz w:val="18"/>
                <w:szCs w:val="18"/>
                <w:lang w:val="sv-FI"/>
              </w:rPr>
              <w:t>ningarna</w:t>
            </w:r>
            <w:r w:rsidR="00384DAE" w:rsidRPr="00DE76F8">
              <w:rPr>
                <w:sz w:val="18"/>
                <w:szCs w:val="18"/>
                <w:lang w:val="sv-FI"/>
              </w:rPr>
              <w:t xml:space="preserve">) </w:t>
            </w:r>
            <w:r w:rsidR="002C70EC" w:rsidRPr="00DE76F8">
              <w:rPr>
                <w:sz w:val="18"/>
                <w:szCs w:val="18"/>
                <w:lang w:val="sv-FI"/>
              </w:rPr>
              <w:t>(</w:t>
            </w:r>
            <w:r w:rsidR="00C545BA" w:rsidRPr="00DE76F8">
              <w:rPr>
                <w:sz w:val="18"/>
                <w:szCs w:val="18"/>
                <w:lang w:val="sv-FI"/>
              </w:rPr>
              <w:t>gäller inte beläggningslager</w:t>
            </w:r>
            <w:r w:rsidR="00116964" w:rsidRPr="00DE76F8">
              <w:rPr>
                <w:sz w:val="18"/>
                <w:szCs w:val="18"/>
                <w:lang w:val="sv-FI"/>
              </w:rPr>
              <w:t>)</w:t>
            </w:r>
          </w:p>
          <w:p w:rsidR="0052006F" w:rsidRPr="00DE76F8" w:rsidRDefault="0052006F" w:rsidP="000242BA">
            <w:pPr>
              <w:rPr>
                <w:sz w:val="18"/>
                <w:szCs w:val="18"/>
                <w:lang w:val="sv-FI"/>
              </w:rPr>
            </w:pPr>
          </w:p>
          <w:p w:rsidR="0052006F" w:rsidRPr="00DE76F8" w:rsidRDefault="00C545BA" w:rsidP="000242BA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Det täckande skiktets tjocklek</w:t>
            </w:r>
            <w:r w:rsidR="0052006F" w:rsidRPr="00DE76F8">
              <w:rPr>
                <w:sz w:val="18"/>
                <w:szCs w:val="18"/>
                <w:lang w:val="sv-FI"/>
              </w:rPr>
              <w:t>:</w:t>
            </w:r>
          </w:p>
          <w:p w:rsidR="0052006F" w:rsidRPr="00DE76F8" w:rsidRDefault="00C54EDF" w:rsidP="000242BA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  <w:p w:rsidR="0052006F" w:rsidRPr="00DE76F8" w:rsidRDefault="0052006F" w:rsidP="000242BA">
            <w:pPr>
              <w:rPr>
                <w:sz w:val="18"/>
                <w:szCs w:val="18"/>
                <w:lang w:val="sv-FI"/>
              </w:rPr>
            </w:pPr>
          </w:p>
          <w:p w:rsidR="0052006F" w:rsidRPr="00DE76F8" w:rsidRDefault="00C545BA" w:rsidP="000242BA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Material som ska användas för täckning</w:t>
            </w:r>
          </w:p>
          <w:p w:rsidR="0052006F" w:rsidRPr="00DE76F8" w:rsidRDefault="00C54EDF" w:rsidP="000242BA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  <w:p w:rsidR="006D68DB" w:rsidRPr="00DE76F8" w:rsidRDefault="006D68DB" w:rsidP="006D68DB">
            <w:pPr>
              <w:rPr>
                <w:sz w:val="18"/>
                <w:szCs w:val="18"/>
                <w:lang w:val="sv-FI"/>
              </w:rPr>
            </w:pPr>
          </w:p>
        </w:tc>
      </w:tr>
      <w:tr w:rsidR="00256D1A" w:rsidRPr="0040611C" w:rsidTr="00833E0C">
        <w:trPr>
          <w:trHeight w:val="397"/>
        </w:trPr>
        <w:tc>
          <w:tcPr>
            <w:tcW w:w="10345" w:type="dxa"/>
            <w:gridSpan w:val="2"/>
            <w:shd w:val="clear" w:color="auto" w:fill="auto"/>
            <w:vAlign w:val="center"/>
          </w:tcPr>
          <w:p w:rsidR="00256D1A" w:rsidRPr="00DE76F8" w:rsidRDefault="00562546" w:rsidP="00833E0C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0E5B35" w:rsidRPr="00DE76F8">
              <w:rPr>
                <w:sz w:val="18"/>
                <w:szCs w:val="18"/>
                <w:lang w:val="sv-FI"/>
              </w:rPr>
              <w:t xml:space="preserve"> </w:t>
            </w:r>
            <w:r w:rsidR="0049081A" w:rsidRPr="00DE76F8">
              <w:rPr>
                <w:sz w:val="18"/>
                <w:szCs w:val="18"/>
                <w:lang w:val="sv-FI"/>
              </w:rPr>
              <w:t>Som bilaga</w:t>
            </w:r>
            <w:r w:rsidR="00C545BA" w:rsidRPr="00DE76F8">
              <w:rPr>
                <w:sz w:val="18"/>
                <w:szCs w:val="18"/>
                <w:lang w:val="sv-FI"/>
              </w:rPr>
              <w:t xml:space="preserve"> följer behövliga principiella tvärsnitt där olika lager har märkts ut</w:t>
            </w:r>
          </w:p>
        </w:tc>
      </w:tr>
      <w:tr w:rsidR="00256D1A" w:rsidRPr="00DE76F8" w:rsidTr="00B67AE5">
        <w:tc>
          <w:tcPr>
            <w:tcW w:w="10345" w:type="dxa"/>
            <w:gridSpan w:val="2"/>
            <w:shd w:val="clear" w:color="auto" w:fill="auto"/>
          </w:tcPr>
          <w:p w:rsidR="00256D1A" w:rsidRPr="00DE76F8" w:rsidRDefault="00C545BA" w:rsidP="00256D1A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lastRenderedPageBreak/>
              <w:t>Byggnadsobjektet överensstämmer med följande</w:t>
            </w:r>
          </w:p>
          <w:bookmarkStart w:id="2" w:name="_GoBack"/>
          <w:p w:rsidR="00256D1A" w:rsidRPr="00DE76F8" w:rsidRDefault="00562546" w:rsidP="00562546">
            <w:pPr>
              <w:pStyle w:val="Liststycke"/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bookmarkEnd w:id="2"/>
            <w:r w:rsidRPr="00DE76F8">
              <w:rPr>
                <w:rFonts w:ascii="Times New Roman" w:hAnsi="Times New Roman"/>
                <w:sz w:val="20"/>
                <w:lang w:val="sv-FI"/>
              </w:rPr>
              <w:t xml:space="preserve"> </w:t>
            </w:r>
            <w:r w:rsidR="00C545BA" w:rsidRPr="00DE76F8">
              <w:rPr>
                <w:sz w:val="18"/>
                <w:szCs w:val="18"/>
                <w:lang w:val="sv-FI"/>
              </w:rPr>
              <w:t>plan</w:t>
            </w:r>
          </w:p>
          <w:p w:rsidR="00256D1A" w:rsidRPr="00DE76F8" w:rsidRDefault="00562546" w:rsidP="00562546">
            <w:pPr>
              <w:pStyle w:val="Liststycke"/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Pr="00DE76F8">
              <w:rPr>
                <w:rFonts w:ascii="Times New Roman" w:hAnsi="Times New Roman"/>
                <w:sz w:val="20"/>
                <w:lang w:val="sv-FI"/>
              </w:rPr>
              <w:t xml:space="preserve"> </w:t>
            </w:r>
            <w:r w:rsidR="00C545BA" w:rsidRPr="00DE76F8">
              <w:rPr>
                <w:sz w:val="18"/>
                <w:szCs w:val="18"/>
                <w:lang w:val="sv-FI"/>
              </w:rPr>
              <w:t>tillstånd</w:t>
            </w:r>
          </w:p>
          <w:p w:rsidR="00256D1A" w:rsidRPr="00DE76F8" w:rsidRDefault="00562546" w:rsidP="00562546">
            <w:pPr>
              <w:pStyle w:val="Liststycke"/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Pr="00DE76F8">
              <w:rPr>
                <w:rFonts w:ascii="Times New Roman" w:hAnsi="Times New Roman"/>
                <w:sz w:val="20"/>
                <w:lang w:val="sv-FI"/>
              </w:rPr>
              <w:t xml:space="preserve"> </w:t>
            </w:r>
            <w:r w:rsidR="00C545BA" w:rsidRPr="00DE76F8">
              <w:rPr>
                <w:sz w:val="18"/>
                <w:szCs w:val="18"/>
                <w:lang w:val="sv-FI"/>
              </w:rPr>
              <w:t>anmälan</w:t>
            </w:r>
          </w:p>
          <w:p w:rsidR="00256D1A" w:rsidRPr="00DE76F8" w:rsidRDefault="00562546" w:rsidP="00562546">
            <w:pPr>
              <w:pStyle w:val="Liststycke"/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Pr="00DE76F8">
              <w:rPr>
                <w:rFonts w:ascii="Times New Roman" w:hAnsi="Times New Roman"/>
                <w:sz w:val="20"/>
                <w:lang w:val="sv-FI"/>
              </w:rPr>
              <w:t xml:space="preserve"> </w:t>
            </w:r>
            <w:r w:rsidR="0094370F" w:rsidRPr="00DE76F8">
              <w:rPr>
                <w:sz w:val="18"/>
                <w:szCs w:val="18"/>
                <w:lang w:val="sv-FI"/>
              </w:rPr>
              <w:t>kommunala</w:t>
            </w:r>
            <w:r w:rsidR="00C545BA" w:rsidRPr="00DE76F8">
              <w:rPr>
                <w:sz w:val="18"/>
                <w:szCs w:val="18"/>
                <w:lang w:val="sv-FI"/>
              </w:rPr>
              <w:t xml:space="preserve"> byggnadsordning</w:t>
            </w:r>
          </w:p>
          <w:p w:rsidR="00256D1A" w:rsidRPr="00DE76F8" w:rsidRDefault="00562546" w:rsidP="00562546">
            <w:pPr>
              <w:pStyle w:val="Liststycke"/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Pr="00DE76F8">
              <w:rPr>
                <w:rFonts w:ascii="Times New Roman" w:hAnsi="Times New Roman"/>
                <w:sz w:val="20"/>
                <w:lang w:val="sv-FI"/>
              </w:rPr>
              <w:t xml:space="preserve"> </w:t>
            </w:r>
            <w:r w:rsidR="00C545BA" w:rsidRPr="00DE76F8">
              <w:rPr>
                <w:sz w:val="18"/>
                <w:szCs w:val="18"/>
                <w:lang w:val="sv-FI"/>
              </w:rPr>
              <w:t>annat, vad</w:t>
            </w:r>
            <w:r w:rsidR="00384DAE" w:rsidRPr="00DE76F8">
              <w:rPr>
                <w:sz w:val="18"/>
                <w:szCs w:val="18"/>
                <w:lang w:val="sv-FI"/>
              </w:rPr>
              <w:t>?</w:t>
            </w:r>
            <w:r w:rsidR="00256D1A" w:rsidRPr="00DE76F8">
              <w:rPr>
                <w:sz w:val="18"/>
                <w:szCs w:val="18"/>
                <w:lang w:val="sv-FI"/>
              </w:rPr>
              <w:t xml:space="preserve"> </w:t>
            </w:r>
            <w:r w:rsidR="00C54EDF"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="00C54EDF" w:rsidRPr="004613C9">
              <w:rPr>
                <w:rFonts w:ascii="Times New Roman" w:hAnsi="Times New Roman"/>
                <w:lang w:val="sv-SE"/>
              </w:rPr>
              <w:instrText xml:space="preserve"> FORMTEXT </w:instrText>
            </w:r>
            <w:r w:rsidR="00C54EDF" w:rsidRPr="000C4541">
              <w:rPr>
                <w:rFonts w:ascii="Times New Roman" w:hAnsi="Times New Roman"/>
              </w:rPr>
            </w:r>
            <w:r w:rsidR="00C54EDF" w:rsidRPr="000C4541">
              <w:rPr>
                <w:rFonts w:ascii="Times New Roman" w:hAnsi="Times New Roman"/>
              </w:rPr>
              <w:fldChar w:fldCharType="separate"/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  <w:noProof/>
              </w:rPr>
              <w:t> </w:t>
            </w:r>
            <w:r w:rsidR="00C54EDF" w:rsidRPr="000C4541">
              <w:rPr>
                <w:rFonts w:ascii="Times New Roman" w:hAnsi="Times New Roman"/>
              </w:rPr>
              <w:fldChar w:fldCharType="end"/>
            </w:r>
          </w:p>
          <w:p w:rsidR="00256D1A" w:rsidRPr="00DE76F8" w:rsidRDefault="00256D1A" w:rsidP="00256D1A">
            <w:pPr>
              <w:rPr>
                <w:sz w:val="18"/>
                <w:szCs w:val="18"/>
                <w:lang w:val="sv-FI"/>
              </w:rPr>
            </w:pPr>
          </w:p>
          <w:p w:rsidR="00256D1A" w:rsidRDefault="00C545BA" w:rsidP="009B0233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 xml:space="preserve">specificerade uppgifter om </w:t>
            </w:r>
            <w:r w:rsidR="009B0233">
              <w:rPr>
                <w:sz w:val="18"/>
                <w:szCs w:val="18"/>
                <w:lang w:val="sv-FI"/>
              </w:rPr>
              <w:t xml:space="preserve">dokumentet eller annan </w:t>
            </w:r>
            <w:r w:rsidR="009B0233" w:rsidRPr="00DE76F8">
              <w:rPr>
                <w:sz w:val="18"/>
                <w:szCs w:val="18"/>
                <w:lang w:val="sv-FI"/>
              </w:rPr>
              <w:t xml:space="preserve">identifikation </w:t>
            </w:r>
            <w:r w:rsidRPr="00DE76F8">
              <w:rPr>
                <w:sz w:val="18"/>
                <w:szCs w:val="18"/>
                <w:lang w:val="sv-FI"/>
              </w:rPr>
              <w:t>vad byggandet baserar sig på</w:t>
            </w:r>
            <w:r w:rsidR="00256D1A" w:rsidRPr="00DE76F8">
              <w:rPr>
                <w:sz w:val="18"/>
                <w:szCs w:val="18"/>
                <w:lang w:val="sv-FI"/>
              </w:rPr>
              <w:t>:</w:t>
            </w:r>
          </w:p>
          <w:p w:rsidR="009B0233" w:rsidRPr="00DE76F8" w:rsidRDefault="00C54EDF" w:rsidP="009B0233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</w:tbl>
    <w:p w:rsidR="00CB61C4" w:rsidRPr="00DE76F8" w:rsidRDefault="00CB61C4">
      <w:pPr>
        <w:rPr>
          <w:lang w:val="sv-FI"/>
        </w:rPr>
      </w:pPr>
    </w:p>
    <w:p w:rsidR="00A47610" w:rsidRPr="00DE76F8" w:rsidRDefault="00004F38" w:rsidP="006D6897">
      <w:pPr>
        <w:ind w:left="420" w:hanging="420"/>
        <w:rPr>
          <w:b/>
          <w:bCs/>
          <w:iCs/>
          <w:lang w:val="sv-FI"/>
        </w:rPr>
      </w:pPr>
      <w:r w:rsidRPr="00DE76F8">
        <w:rPr>
          <w:rStyle w:val="Starkbetoning"/>
          <w:i w:val="0"/>
          <w:color w:val="auto"/>
          <w:lang w:val="sv-FI"/>
        </w:rPr>
        <w:t>6A</w:t>
      </w:r>
      <w:r w:rsidR="006D6897">
        <w:rPr>
          <w:rStyle w:val="Starkbetoning"/>
          <w:i w:val="0"/>
          <w:color w:val="auto"/>
          <w:lang w:val="sv-FI"/>
        </w:rPr>
        <w:t>.</w:t>
      </w:r>
      <w:r w:rsidRPr="00DE76F8">
        <w:rPr>
          <w:rStyle w:val="Starkbetoning"/>
          <w:i w:val="0"/>
          <w:color w:val="auto"/>
          <w:lang w:val="sv-FI"/>
        </w:rPr>
        <w:t xml:space="preserve"> </w:t>
      </w:r>
      <w:r w:rsidR="0094370F" w:rsidRPr="00DE76F8">
        <w:rPr>
          <w:rStyle w:val="Starkbetoning"/>
          <w:i w:val="0"/>
          <w:color w:val="auto"/>
          <w:lang w:val="sv-FI"/>
        </w:rPr>
        <w:t>NAMN OCH KONTAKTUPPGIFTER TILL DEN SOM ÖVERLÄMNAR</w:t>
      </w:r>
      <w:r w:rsidR="006D6897">
        <w:rPr>
          <w:rStyle w:val="Starkbetoning"/>
          <w:i w:val="0"/>
          <w:color w:val="auto"/>
          <w:lang w:val="sv-FI"/>
        </w:rPr>
        <w:t>*</w:t>
      </w:r>
      <w:r w:rsidR="0094370F" w:rsidRPr="00DE76F8">
        <w:rPr>
          <w:rStyle w:val="Starkbetoning"/>
          <w:i w:val="0"/>
          <w:color w:val="auto"/>
          <w:lang w:val="sv-FI"/>
        </w:rPr>
        <w:t xml:space="preserve"> DET AVFALL SOM SKA ÅTERVINNAS</w:t>
      </w:r>
      <w:r w:rsidRPr="00DE76F8">
        <w:rPr>
          <w:rStyle w:val="Starkbetoning"/>
          <w:i w:val="0"/>
          <w:color w:val="auto"/>
          <w:lang w:val="sv-F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47610" w:rsidRPr="00DE76F8" w:rsidTr="006D6897">
        <w:trPr>
          <w:trHeight w:val="567"/>
        </w:trPr>
        <w:tc>
          <w:tcPr>
            <w:tcW w:w="5172" w:type="dxa"/>
            <w:shd w:val="clear" w:color="auto" w:fill="auto"/>
          </w:tcPr>
          <w:p w:rsidR="00A47610" w:rsidRPr="00DE76F8" w:rsidRDefault="0094370F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Namn</w:t>
            </w:r>
          </w:p>
          <w:p w:rsidR="00A47610" w:rsidRPr="00DE76F8" w:rsidRDefault="00C54EDF" w:rsidP="00F006C1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A47610" w:rsidRPr="00DE76F8" w:rsidRDefault="0094370F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FO-nummer</w:t>
            </w:r>
          </w:p>
          <w:p w:rsidR="009E2AFA" w:rsidRPr="00DE76F8" w:rsidRDefault="00143CAE" w:rsidP="00F006C1">
            <w:pPr>
              <w:rPr>
                <w:rFonts w:cs="Arial"/>
                <w:lang w:val="sv-FI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47610" w:rsidRPr="00DE76F8" w:rsidTr="006D6897">
        <w:trPr>
          <w:trHeight w:val="567"/>
        </w:trPr>
        <w:tc>
          <w:tcPr>
            <w:tcW w:w="5172" w:type="dxa"/>
            <w:shd w:val="clear" w:color="auto" w:fill="auto"/>
          </w:tcPr>
          <w:p w:rsidR="00A47610" w:rsidRPr="00DE76F8" w:rsidRDefault="0094370F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Postadress</w:t>
            </w:r>
          </w:p>
          <w:p w:rsidR="00A47610" w:rsidRPr="00DE76F8" w:rsidRDefault="00C54EDF" w:rsidP="00F006C1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73" w:type="dxa"/>
            <w:shd w:val="clear" w:color="auto" w:fill="auto"/>
          </w:tcPr>
          <w:p w:rsidR="00A47610" w:rsidRPr="00DE76F8" w:rsidRDefault="0094370F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Postnummer och ort</w:t>
            </w:r>
          </w:p>
          <w:p w:rsidR="009E2AFA" w:rsidRPr="00DE76F8" w:rsidRDefault="00C54EDF" w:rsidP="00F006C1">
            <w:pPr>
              <w:rPr>
                <w:rFonts w:cs="Arial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A47610" w:rsidRPr="00DE76F8" w:rsidTr="006D6897">
        <w:trPr>
          <w:trHeight w:val="567"/>
        </w:trPr>
        <w:tc>
          <w:tcPr>
            <w:tcW w:w="10345" w:type="dxa"/>
            <w:gridSpan w:val="2"/>
            <w:shd w:val="clear" w:color="auto" w:fill="auto"/>
          </w:tcPr>
          <w:p w:rsidR="00A47610" w:rsidRPr="00DE76F8" w:rsidRDefault="0094370F" w:rsidP="00F006C1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 xml:space="preserve">Kontaktpersonens namn och kontaktuppgifter </w:t>
            </w:r>
            <w:r w:rsidR="00A47610" w:rsidRPr="00DE76F8">
              <w:rPr>
                <w:sz w:val="18"/>
                <w:szCs w:val="18"/>
                <w:lang w:val="sv-FI"/>
              </w:rPr>
              <w:t>(</w:t>
            </w:r>
            <w:r w:rsidRPr="00DE76F8">
              <w:rPr>
                <w:sz w:val="18"/>
                <w:szCs w:val="18"/>
                <w:lang w:val="sv-FI"/>
              </w:rPr>
              <w:t>adress, telefon, e-post</w:t>
            </w:r>
            <w:r w:rsidR="00A47610" w:rsidRPr="00DE76F8">
              <w:rPr>
                <w:sz w:val="18"/>
                <w:szCs w:val="18"/>
                <w:lang w:val="sv-FI"/>
              </w:rPr>
              <w:t>)</w:t>
            </w:r>
          </w:p>
          <w:p w:rsidR="00A47610" w:rsidRPr="00DE76F8" w:rsidRDefault="00C54EDF" w:rsidP="00DE76F8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</w:tbl>
    <w:p w:rsidR="00487AF6" w:rsidRPr="00DE76F8" w:rsidRDefault="00A47610" w:rsidP="00B3449C">
      <w:pPr>
        <w:rPr>
          <w:sz w:val="16"/>
          <w:szCs w:val="16"/>
          <w:lang w:val="sv-FI"/>
        </w:rPr>
      </w:pPr>
      <w:r w:rsidRPr="00DE76F8">
        <w:rPr>
          <w:sz w:val="16"/>
          <w:szCs w:val="16"/>
          <w:lang w:val="sv-FI"/>
        </w:rPr>
        <w:t>*</w:t>
      </w:r>
      <w:r w:rsidR="0094370F" w:rsidRPr="00DE76F8">
        <w:rPr>
          <w:sz w:val="16"/>
          <w:szCs w:val="16"/>
          <w:lang w:val="sv-FI"/>
        </w:rPr>
        <w:t>Med den som överlämnar avfallet avses antingen en avfallsproducent enligt avfallslagen vars verksamhet ger upphov till avfall</w:t>
      </w:r>
      <w:r w:rsidR="006C6631" w:rsidRPr="00DE76F8">
        <w:rPr>
          <w:sz w:val="16"/>
          <w:szCs w:val="16"/>
          <w:lang w:val="sv-FI"/>
        </w:rPr>
        <w:t xml:space="preserve"> </w:t>
      </w:r>
      <w:r w:rsidR="0094370F" w:rsidRPr="00DE76F8">
        <w:rPr>
          <w:sz w:val="16"/>
          <w:szCs w:val="16"/>
          <w:lang w:val="sv-FI"/>
        </w:rPr>
        <w:t>eller som genom förbehandling, blandning eller annan verksamhet ändrar avfallets egenskaper eller sammansättning</w:t>
      </w:r>
      <w:r w:rsidR="00FC49EA" w:rsidRPr="00DE76F8">
        <w:rPr>
          <w:sz w:val="16"/>
          <w:szCs w:val="16"/>
          <w:lang w:val="sv-FI"/>
        </w:rPr>
        <w:t xml:space="preserve"> eller någon</w:t>
      </w:r>
      <w:r w:rsidR="0094370F" w:rsidRPr="00DE76F8">
        <w:rPr>
          <w:sz w:val="16"/>
          <w:szCs w:val="16"/>
          <w:lang w:val="sv-FI"/>
        </w:rPr>
        <w:t xml:space="preserve"> annan näringsidkare som överlämnar avfall för</w:t>
      </w:r>
      <w:r w:rsidR="00FC49EA" w:rsidRPr="00DE76F8">
        <w:rPr>
          <w:sz w:val="16"/>
          <w:szCs w:val="16"/>
          <w:lang w:val="sv-FI"/>
        </w:rPr>
        <w:t xml:space="preserve"> sådan</w:t>
      </w:r>
      <w:r w:rsidR="0094370F" w:rsidRPr="00DE76F8">
        <w:rPr>
          <w:sz w:val="16"/>
          <w:szCs w:val="16"/>
          <w:lang w:val="sv-FI"/>
        </w:rPr>
        <w:t xml:space="preserve"> åt</w:t>
      </w:r>
      <w:r w:rsidR="00FC49EA" w:rsidRPr="00DE76F8">
        <w:rPr>
          <w:sz w:val="16"/>
          <w:szCs w:val="16"/>
          <w:lang w:val="sv-FI"/>
        </w:rPr>
        <w:t>ervinning som avses i</w:t>
      </w:r>
      <w:r w:rsidR="0094370F" w:rsidRPr="00DE76F8">
        <w:rPr>
          <w:sz w:val="16"/>
          <w:szCs w:val="16"/>
          <w:lang w:val="sv-FI"/>
        </w:rPr>
        <w:t xml:space="preserve"> förordningen.</w:t>
      </w:r>
    </w:p>
    <w:p w:rsidR="00CB61C4" w:rsidRPr="00DE76F8" w:rsidRDefault="00CB61C4" w:rsidP="00B3449C">
      <w:pPr>
        <w:rPr>
          <w:szCs w:val="22"/>
          <w:lang w:val="sv-FI"/>
        </w:rPr>
      </w:pPr>
    </w:p>
    <w:p w:rsidR="00674826" w:rsidRPr="00DE76F8" w:rsidRDefault="006D6897" w:rsidP="00B3449C">
      <w:pPr>
        <w:rPr>
          <w:b/>
          <w:bCs/>
          <w:iCs/>
          <w:lang w:val="sv-FI"/>
        </w:rPr>
      </w:pPr>
      <w:r>
        <w:rPr>
          <w:rStyle w:val="Starkbetoning"/>
          <w:i w:val="0"/>
          <w:color w:val="auto"/>
          <w:lang w:val="sv-FI"/>
        </w:rPr>
        <w:t>6B.</w:t>
      </w:r>
      <w:r w:rsidR="00004F38" w:rsidRPr="00DE76F8">
        <w:rPr>
          <w:rStyle w:val="Starkbetoning"/>
          <w:i w:val="0"/>
          <w:color w:val="auto"/>
          <w:lang w:val="sv-FI"/>
        </w:rPr>
        <w:t xml:space="preserve"> </w:t>
      </w:r>
      <w:r w:rsidR="00FC49EA" w:rsidRPr="00DE76F8">
        <w:rPr>
          <w:rStyle w:val="Starkbetoning"/>
          <w:i w:val="0"/>
          <w:color w:val="auto"/>
          <w:lang w:val="sv-FI"/>
        </w:rPr>
        <w:t>INFORMATION OM DET AVFALL SOM SKA ÅTERVINNAS OCH LAGRAS TILLFÄLLIGT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1F635D" w:rsidRPr="0040611C" w:rsidTr="00B67AE5">
        <w:trPr>
          <w:trHeight w:val="4844"/>
        </w:trPr>
        <w:tc>
          <w:tcPr>
            <w:tcW w:w="10345" w:type="dxa"/>
            <w:shd w:val="clear" w:color="auto" w:fill="auto"/>
          </w:tcPr>
          <w:p w:rsidR="003332B0" w:rsidRPr="00DE76F8" w:rsidRDefault="003332B0">
            <w:pPr>
              <w:rPr>
                <w:sz w:val="8"/>
                <w:szCs w:val="8"/>
                <w:lang w:val="sv-FI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240"/>
              <w:gridCol w:w="992"/>
              <w:gridCol w:w="992"/>
              <w:gridCol w:w="1701"/>
              <w:gridCol w:w="1276"/>
            </w:tblGrid>
            <w:tr w:rsidR="00383316" w:rsidRPr="00DE76F8" w:rsidTr="006D6897">
              <w:trPr>
                <w:trHeight w:val="221"/>
              </w:trPr>
              <w:tc>
                <w:tcPr>
                  <w:tcW w:w="5240" w:type="dxa"/>
                  <w:vMerge w:val="restart"/>
                  <w:shd w:val="clear" w:color="auto" w:fill="auto"/>
                </w:tcPr>
                <w:p w:rsidR="00383316" w:rsidRPr="00DE76F8" w:rsidRDefault="00FC49EA" w:rsidP="00F006C1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b/>
                      <w:sz w:val="18"/>
                      <w:szCs w:val="18"/>
                      <w:lang w:val="sv-FI"/>
                    </w:rPr>
                    <w:t>Avfallskategori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383316" w:rsidRPr="00DE76F8" w:rsidRDefault="00FC49EA" w:rsidP="00B67AE5">
                  <w:pPr>
                    <w:jc w:val="center"/>
                    <w:rPr>
                      <w:b/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b/>
                      <w:sz w:val="18"/>
                      <w:szCs w:val="18"/>
                      <w:lang w:val="sv-FI"/>
                    </w:rPr>
                    <w:t>Total mängd</w:t>
                  </w:r>
                </w:p>
                <w:p w:rsidR="00383316" w:rsidRPr="00DE76F8" w:rsidRDefault="00383316" w:rsidP="00B67AE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b/>
                      <w:sz w:val="18"/>
                      <w:szCs w:val="18"/>
                      <w:lang w:val="sv-FI"/>
                    </w:rPr>
                    <w:t>(tn)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383316" w:rsidRPr="00DE76F8" w:rsidRDefault="00FC49EA" w:rsidP="00B67AE5">
                  <w:pPr>
                    <w:jc w:val="center"/>
                    <w:rPr>
                      <w:b/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b/>
                      <w:sz w:val="18"/>
                      <w:szCs w:val="18"/>
                      <w:lang w:val="sv-FI"/>
                    </w:rPr>
                    <w:t>Tillfällig lagring</w:t>
                  </w:r>
                </w:p>
                <w:p w:rsidR="00383316" w:rsidRPr="00DE76F8" w:rsidRDefault="00383316" w:rsidP="00B67AE5">
                  <w:pPr>
                    <w:jc w:val="center"/>
                    <w:rPr>
                      <w:b/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b/>
                      <w:sz w:val="18"/>
                      <w:szCs w:val="18"/>
                      <w:lang w:val="sv-FI"/>
                    </w:rPr>
                    <w:t>(tn)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383316" w:rsidRPr="00DE76F8" w:rsidRDefault="00FC49EA" w:rsidP="00B67AE5">
                  <w:pPr>
                    <w:jc w:val="center"/>
                    <w:rPr>
                      <w:b/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b/>
                      <w:sz w:val="18"/>
                      <w:szCs w:val="18"/>
                      <w:lang w:val="sv-FI"/>
                    </w:rPr>
                    <w:t>Konstruktionslager</w:t>
                  </w:r>
                </w:p>
              </w:tc>
            </w:tr>
            <w:tr w:rsidR="00DE76F8" w:rsidRPr="0040611C" w:rsidTr="006D6897">
              <w:trPr>
                <w:trHeight w:val="220"/>
              </w:trPr>
              <w:tc>
                <w:tcPr>
                  <w:tcW w:w="5240" w:type="dxa"/>
                  <w:vMerge/>
                  <w:shd w:val="clear" w:color="auto" w:fill="auto"/>
                </w:tcPr>
                <w:p w:rsidR="00383316" w:rsidRPr="00DE76F8" w:rsidRDefault="00383316" w:rsidP="00F006C1">
                  <w:pPr>
                    <w:rPr>
                      <w:b/>
                      <w:sz w:val="18"/>
                      <w:szCs w:val="18"/>
                      <w:lang w:val="sv-FI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383316" w:rsidRPr="00DE76F8" w:rsidRDefault="00383316" w:rsidP="00F006C1">
                  <w:pPr>
                    <w:rPr>
                      <w:b/>
                      <w:sz w:val="18"/>
                      <w:szCs w:val="18"/>
                      <w:lang w:val="sv-FI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383316" w:rsidRPr="00DE76F8" w:rsidRDefault="00383316" w:rsidP="00F006C1">
                  <w:pPr>
                    <w:rPr>
                      <w:b/>
                      <w:sz w:val="18"/>
                      <w:szCs w:val="18"/>
                      <w:lang w:val="sv-FI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83316" w:rsidRPr="00DE76F8" w:rsidRDefault="00FC49EA" w:rsidP="00B67AE5">
                  <w:pPr>
                    <w:jc w:val="center"/>
                    <w:rPr>
                      <w:b/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b/>
                      <w:sz w:val="18"/>
                      <w:szCs w:val="18"/>
                      <w:lang w:val="sv-FI"/>
                    </w:rPr>
                    <w:t>Konstruktion</w:t>
                  </w:r>
                  <w:r w:rsidR="00F006C1" w:rsidRPr="00DE76F8">
                    <w:rPr>
                      <w:b/>
                      <w:sz w:val="18"/>
                      <w:szCs w:val="18"/>
                      <w:lang w:val="sv-FI"/>
                    </w:rPr>
                    <w:t>*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383316" w:rsidRPr="00DE76F8" w:rsidRDefault="00FC49EA" w:rsidP="006D6897">
                  <w:pPr>
                    <w:jc w:val="center"/>
                    <w:rPr>
                      <w:b/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b/>
                      <w:sz w:val="18"/>
                      <w:szCs w:val="18"/>
                      <w:lang w:val="sv-FI"/>
                    </w:rPr>
                    <w:t>Maximitjock-lek i konstruktionen</w:t>
                  </w:r>
                  <w:r w:rsidR="00383316" w:rsidRPr="00DE76F8">
                    <w:rPr>
                      <w:b/>
                      <w:sz w:val="18"/>
                      <w:szCs w:val="18"/>
                      <w:lang w:val="sv-FI"/>
                    </w:rPr>
                    <w:t xml:space="preserve"> (m)</w:t>
                  </w:r>
                </w:p>
              </w:tc>
            </w:tr>
            <w:tr w:rsidR="00C54EDF" w:rsidRPr="00DE76F8" w:rsidTr="005B59D6">
              <w:trPr>
                <w:trHeight w:val="340"/>
              </w:trPr>
              <w:tc>
                <w:tcPr>
                  <w:tcW w:w="5240" w:type="dxa"/>
                  <w:shd w:val="clear" w:color="auto" w:fill="auto"/>
                </w:tcPr>
                <w:p w:rsidR="00C54EDF" w:rsidRPr="00DE76F8" w:rsidRDefault="00C54EDF" w:rsidP="00F006C1">
                  <w:pPr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Betongkross samt avfall av lättbetong och lättklinker (avfallskategorierna 10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13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14, 17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01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01, 17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01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07 och 19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12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12)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20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rFonts w:cs="Arial"/>
                      <w:sz w:val="20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54EDF" w:rsidRPr="00DE76F8" w:rsidRDefault="00C54EDF" w:rsidP="000C03E9">
                  <w:pPr>
                    <w:rPr>
                      <w:bCs/>
                      <w:sz w:val="20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sz w:val="20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C54EDF" w:rsidRPr="00DE76F8" w:rsidTr="005B59D6">
              <w:trPr>
                <w:trHeight w:val="340"/>
              </w:trPr>
              <w:tc>
                <w:tcPr>
                  <w:tcW w:w="5240" w:type="dxa"/>
                  <w:shd w:val="clear" w:color="auto" w:fill="auto"/>
                </w:tcPr>
                <w:p w:rsidR="00C54EDF" w:rsidRPr="00DE76F8" w:rsidRDefault="00C54EDF" w:rsidP="006D6897">
                  <w:pPr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Flygaska (avfallskategori 10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01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02, 10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01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03, 10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01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17 och 19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> 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01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14), bottenaska (avfallskategori 10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01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01, 10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01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15 och 19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01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12) och sand från fluidiserade bäddar (avfallskategori 10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> 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01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24 och 19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01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19) från förbränning av stenkol, torv och träbaserat material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54EDF" w:rsidRPr="00DE76F8" w:rsidRDefault="00C54EDF" w:rsidP="003E4B38">
                  <w:pPr>
                    <w:rPr>
                      <w:bCs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C54EDF" w:rsidRPr="00DE76F8" w:rsidTr="005B59D6">
              <w:trPr>
                <w:trHeight w:val="340"/>
              </w:trPr>
              <w:tc>
                <w:tcPr>
                  <w:tcW w:w="5240" w:type="dxa"/>
                  <w:shd w:val="clear" w:color="auto" w:fill="auto"/>
                  <w:vAlign w:val="center"/>
                </w:tcPr>
                <w:p w:rsidR="00C54EDF" w:rsidRPr="00DE76F8" w:rsidRDefault="00C54EDF" w:rsidP="005B59D6">
                  <w:pPr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Tegelkross (avfallskategori 10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12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08 (endast tegelavfall) och 17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> 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01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02)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54EDF" w:rsidRPr="00DE76F8" w:rsidRDefault="00C54EDF" w:rsidP="003E4B38">
                  <w:pPr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C54EDF" w:rsidRPr="00DE76F8" w:rsidTr="005B59D6">
              <w:trPr>
                <w:trHeight w:val="340"/>
              </w:trPr>
              <w:tc>
                <w:tcPr>
                  <w:tcW w:w="5240" w:type="dxa"/>
                  <w:shd w:val="clear" w:color="auto" w:fill="auto"/>
                  <w:vAlign w:val="center"/>
                </w:tcPr>
                <w:p w:rsidR="00C54EDF" w:rsidRPr="00DE76F8" w:rsidRDefault="00C54EDF" w:rsidP="005B59D6">
                  <w:pPr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Asfaltkross och asfaltgranulat (avfallskategori 17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03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02)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54EDF" w:rsidRPr="00DE76F8" w:rsidRDefault="00C54EDF" w:rsidP="003E4B38">
                  <w:pPr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C54EDF" w:rsidRPr="00DE76F8" w:rsidTr="005B59D6">
              <w:trPr>
                <w:trHeight w:val="340"/>
              </w:trPr>
              <w:tc>
                <w:tcPr>
                  <w:tcW w:w="5240" w:type="dxa"/>
                  <w:shd w:val="clear" w:color="auto" w:fill="auto"/>
                </w:tcPr>
                <w:p w:rsidR="00C54EDF" w:rsidRPr="00DE76F8" w:rsidRDefault="00C54EDF" w:rsidP="002E4377">
                  <w:pPr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Behandlad slagg från avfallsförbränning (behandlad slagg från avfallsförbränning som tillhör avfallskategori 19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01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12, 19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12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09 eller 19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12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12)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54EDF" w:rsidRPr="00DE76F8" w:rsidRDefault="00C54EDF" w:rsidP="003E4B38">
                  <w:pPr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C54EDF" w:rsidRPr="00DE76F8" w:rsidTr="005B59D6">
              <w:trPr>
                <w:trHeight w:val="340"/>
              </w:trPr>
              <w:tc>
                <w:tcPr>
                  <w:tcW w:w="5240" w:type="dxa"/>
                  <w:shd w:val="clear" w:color="auto" w:fill="auto"/>
                </w:tcPr>
                <w:p w:rsidR="00C54EDF" w:rsidRPr="00DE76F8" w:rsidRDefault="00C54EDF" w:rsidP="006D6897">
                  <w:pPr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Gjutsand (gjutsand som tillhör avfallskategori 10 0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>9 08, 10 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09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> 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12, 10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10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08 och 10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10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12, med undantag av gjutdamm)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54EDF" w:rsidRPr="00DE76F8" w:rsidRDefault="00C54EDF" w:rsidP="003E4B38">
                  <w:pPr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C54EDF" w:rsidRPr="00DE76F8" w:rsidTr="005B59D6">
              <w:trPr>
                <w:trHeight w:val="340"/>
              </w:trPr>
              <w:tc>
                <w:tcPr>
                  <w:tcW w:w="5240" w:type="dxa"/>
                  <w:shd w:val="clear" w:color="auto" w:fill="auto"/>
                  <w:vAlign w:val="center"/>
                </w:tcPr>
                <w:p w:rsidR="00C54EDF" w:rsidRPr="00DE76F8" w:rsidRDefault="00C54EDF" w:rsidP="005B59D6">
                  <w:pPr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Kalk (avfallskategori 10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13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04, 10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13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01, 10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13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13, 03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03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09)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54EDF" w:rsidRPr="00DE76F8" w:rsidRDefault="00C54EDF" w:rsidP="003E4B38">
                  <w:pPr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C54EDF" w:rsidRPr="00DE76F8" w:rsidTr="005B59D6">
              <w:trPr>
                <w:trHeight w:val="340"/>
              </w:trPr>
              <w:tc>
                <w:tcPr>
                  <w:tcW w:w="5240" w:type="dxa"/>
                  <w:shd w:val="clear" w:color="auto" w:fill="auto"/>
                  <w:vAlign w:val="center"/>
                </w:tcPr>
                <w:p w:rsidR="00C54EDF" w:rsidRPr="00DE76F8" w:rsidRDefault="00C54EDF" w:rsidP="005B59D6">
                  <w:pPr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Hela däck och däckkross (avfallskategori 16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01</w:t>
                  </w:r>
                  <w:r>
                    <w:rPr>
                      <w:color w:val="000000"/>
                      <w:sz w:val="18"/>
                      <w:szCs w:val="18"/>
                      <w:lang w:val="sv-FI"/>
                    </w:rPr>
                    <w:t xml:space="preserve"> 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03)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54EDF" w:rsidRPr="00DE76F8" w:rsidRDefault="00C54EDF" w:rsidP="003E4B38">
                  <w:pPr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C54EDF" w:rsidRPr="00DE76F8" w:rsidTr="005B59D6">
              <w:trPr>
                <w:trHeight w:val="340"/>
              </w:trPr>
              <w:tc>
                <w:tcPr>
                  <w:tcW w:w="5240" w:type="dxa"/>
                  <w:shd w:val="clear" w:color="auto" w:fill="auto"/>
                  <w:vAlign w:val="center"/>
                </w:tcPr>
                <w:p w:rsidR="00C54EDF" w:rsidRPr="00DE76F8" w:rsidRDefault="00C54EDF" w:rsidP="005B59D6">
                  <w:pPr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DE76F8"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  <w:t>Avfall som avlägsnats från en konstruktion, vilket</w:t>
                  </w:r>
                  <w:r w:rsidRPr="00DE76F8">
                    <w:rPr>
                      <w:color w:val="000000"/>
                      <w:sz w:val="18"/>
                      <w:szCs w:val="18"/>
                      <w:lang w:val="sv-FI"/>
                    </w:rPr>
                    <w:t>?</w:t>
                  </w:r>
                  <w:r w:rsidRPr="00DE76F8">
                    <w:rPr>
                      <w:bCs/>
                      <w:sz w:val="18"/>
                      <w:szCs w:val="18"/>
                      <w:lang w:val="sv-FI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4613C9">
                    <w:rPr>
                      <w:rFonts w:ascii="Times New Roman" w:hAnsi="Times New Roman"/>
                      <w:sz w:val="20"/>
                      <w:lang w:val="sv-SE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54EDF" w:rsidRPr="00DE76F8" w:rsidRDefault="00C54EDF" w:rsidP="003E4B38">
                  <w:pPr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54EDF" w:rsidRPr="00DE76F8" w:rsidRDefault="00C54EDF" w:rsidP="00B67AE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  <w:lang w:val="sv-FI"/>
                    </w:rPr>
                  </w:pPr>
                  <w:r w:rsidRPr="00577728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577728">
                    <w:rPr>
                      <w:rFonts w:ascii="Times New Roman" w:hAnsi="Times New Roman"/>
                      <w:sz w:val="20"/>
                    </w:rPr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577728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:rsidR="001F635D" w:rsidRPr="00DE76F8" w:rsidRDefault="00A95E27" w:rsidP="0020474A">
            <w:pPr>
              <w:rPr>
                <w:sz w:val="16"/>
                <w:szCs w:val="16"/>
                <w:lang w:val="sv-FI"/>
              </w:rPr>
            </w:pPr>
            <w:r w:rsidRPr="00DE76F8">
              <w:rPr>
                <w:b/>
                <w:sz w:val="16"/>
                <w:szCs w:val="16"/>
                <w:lang w:val="sv-FI"/>
              </w:rPr>
              <w:t>*</w:t>
            </w:r>
            <w:r w:rsidR="00FF3570" w:rsidRPr="00DE76F8">
              <w:rPr>
                <w:b/>
                <w:sz w:val="16"/>
                <w:szCs w:val="16"/>
                <w:lang w:val="sv-FI"/>
              </w:rPr>
              <w:t>Konstruktioner</w:t>
            </w:r>
            <w:r w:rsidRPr="00DE76F8">
              <w:rPr>
                <w:b/>
                <w:sz w:val="16"/>
                <w:szCs w:val="16"/>
                <w:lang w:val="sv-FI"/>
              </w:rPr>
              <w:t>:</w:t>
            </w:r>
            <w:r w:rsidRPr="00DE76F8">
              <w:rPr>
                <w:sz w:val="16"/>
                <w:szCs w:val="16"/>
                <w:lang w:val="sv-FI"/>
              </w:rPr>
              <w:t xml:space="preserve"> </w:t>
            </w:r>
            <w:r w:rsidR="00B87271" w:rsidRPr="00DE76F8">
              <w:rPr>
                <w:sz w:val="16"/>
                <w:szCs w:val="16"/>
                <w:lang w:val="sv-FI"/>
              </w:rPr>
              <w:t>beläggningslager, bärlager, förstärkningslager</w:t>
            </w:r>
            <w:r w:rsidRPr="00DE76F8">
              <w:rPr>
                <w:sz w:val="16"/>
                <w:szCs w:val="16"/>
                <w:lang w:val="sv-FI"/>
              </w:rPr>
              <w:t xml:space="preserve">, </w:t>
            </w:r>
            <w:r w:rsidR="00B87271" w:rsidRPr="00DE76F8">
              <w:rPr>
                <w:sz w:val="16"/>
                <w:szCs w:val="16"/>
                <w:lang w:val="sv-FI"/>
              </w:rPr>
              <w:t>filterlager</w:t>
            </w:r>
            <w:r w:rsidRPr="00DE76F8">
              <w:rPr>
                <w:sz w:val="16"/>
                <w:szCs w:val="16"/>
                <w:lang w:val="sv-FI"/>
              </w:rPr>
              <w:t xml:space="preserve">, </w:t>
            </w:r>
            <w:r w:rsidR="00B87271" w:rsidRPr="00DE76F8">
              <w:rPr>
                <w:sz w:val="16"/>
                <w:szCs w:val="16"/>
                <w:lang w:val="sv-FI"/>
              </w:rPr>
              <w:t>bankfyllnad</w:t>
            </w:r>
            <w:r w:rsidRPr="00DE76F8">
              <w:rPr>
                <w:sz w:val="16"/>
                <w:szCs w:val="16"/>
                <w:lang w:val="sv-FI"/>
              </w:rPr>
              <w:t xml:space="preserve">, </w:t>
            </w:r>
            <w:r w:rsidR="00DA6A89" w:rsidRPr="00DE76F8">
              <w:rPr>
                <w:sz w:val="16"/>
                <w:szCs w:val="16"/>
                <w:lang w:val="sv-FI"/>
              </w:rPr>
              <w:t>lager som lättar upp konstruktionen</w:t>
            </w:r>
            <w:r w:rsidRPr="00DE76F8">
              <w:rPr>
                <w:sz w:val="16"/>
                <w:szCs w:val="16"/>
                <w:lang w:val="sv-FI"/>
              </w:rPr>
              <w:t xml:space="preserve">, </w:t>
            </w:r>
            <w:r w:rsidR="00B87271" w:rsidRPr="00DE76F8">
              <w:rPr>
                <w:sz w:val="16"/>
                <w:szCs w:val="16"/>
                <w:lang w:val="sv-FI"/>
              </w:rPr>
              <w:t>annat</w:t>
            </w:r>
          </w:p>
          <w:p w:rsidR="00A95E27" w:rsidRPr="00DE76F8" w:rsidRDefault="00A95E27" w:rsidP="0020474A">
            <w:pPr>
              <w:rPr>
                <w:bCs/>
                <w:color w:val="000000"/>
                <w:sz w:val="18"/>
                <w:szCs w:val="18"/>
                <w:lang w:val="sv-FI"/>
              </w:rPr>
            </w:pPr>
          </w:p>
        </w:tc>
      </w:tr>
      <w:tr w:rsidR="0092546E" w:rsidRPr="0040611C" w:rsidTr="006D6897">
        <w:trPr>
          <w:trHeight w:val="567"/>
        </w:trPr>
        <w:tc>
          <w:tcPr>
            <w:tcW w:w="10345" w:type="dxa"/>
            <w:shd w:val="clear" w:color="auto" w:fill="auto"/>
            <w:vAlign w:val="center"/>
          </w:tcPr>
          <w:p w:rsidR="0092546E" w:rsidRPr="00DE76F8" w:rsidRDefault="00562546" w:rsidP="006D6897">
            <w:pPr>
              <w:tabs>
                <w:tab w:val="left" w:pos="299"/>
              </w:tabs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6D6897">
              <w:rPr>
                <w:rFonts w:ascii="Times New Roman" w:hAnsi="Times New Roman"/>
                <w:sz w:val="20"/>
                <w:lang w:val="sv-FI"/>
              </w:rPr>
              <w:tab/>
            </w:r>
            <w:r w:rsidR="00B87271" w:rsidRPr="00DE76F8">
              <w:rPr>
                <w:sz w:val="18"/>
                <w:szCs w:val="18"/>
                <w:lang w:val="sv-FI"/>
              </w:rPr>
              <w:t>Den som återvinner avfallet har med den s</w:t>
            </w:r>
            <w:r w:rsidR="009F3A5D" w:rsidRPr="00DE76F8">
              <w:rPr>
                <w:sz w:val="18"/>
                <w:szCs w:val="18"/>
                <w:lang w:val="sv-FI"/>
              </w:rPr>
              <w:t>o</w:t>
            </w:r>
            <w:r w:rsidR="00B87271" w:rsidRPr="00DE76F8">
              <w:rPr>
                <w:sz w:val="18"/>
                <w:szCs w:val="18"/>
                <w:lang w:val="sv-FI"/>
              </w:rPr>
              <w:t>m överlämnar avfallet säkerställt att</w:t>
            </w:r>
            <w:r w:rsidR="0092546E" w:rsidRPr="00DE76F8">
              <w:rPr>
                <w:sz w:val="18"/>
                <w:szCs w:val="18"/>
                <w:lang w:val="sv-FI"/>
              </w:rPr>
              <w:t xml:space="preserve"> </w:t>
            </w:r>
            <w:r w:rsidR="009F3A5D" w:rsidRPr="00DE76F8">
              <w:rPr>
                <w:sz w:val="18"/>
                <w:szCs w:val="18"/>
                <w:lang w:val="sv-FI"/>
              </w:rPr>
              <w:t xml:space="preserve">en </w:t>
            </w:r>
            <w:r w:rsidR="00B87271" w:rsidRPr="00DE76F8">
              <w:rPr>
                <w:sz w:val="18"/>
                <w:szCs w:val="18"/>
                <w:lang w:val="sv-FI"/>
              </w:rPr>
              <w:t>kvalitetskontroll utförts i enl</w:t>
            </w:r>
            <w:r w:rsidR="009F3A5D" w:rsidRPr="00DE76F8">
              <w:rPr>
                <w:sz w:val="18"/>
                <w:szCs w:val="18"/>
                <w:lang w:val="sv-FI"/>
              </w:rPr>
              <w:t xml:space="preserve">ighet med </w:t>
            </w:r>
            <w:r w:rsidR="006D6897">
              <w:rPr>
                <w:sz w:val="18"/>
                <w:szCs w:val="18"/>
                <w:lang w:val="sv-FI"/>
              </w:rPr>
              <w:tab/>
            </w:r>
            <w:r w:rsidR="009F3A5D" w:rsidRPr="00DE76F8">
              <w:rPr>
                <w:sz w:val="18"/>
                <w:szCs w:val="18"/>
                <w:lang w:val="sv-FI"/>
              </w:rPr>
              <w:t>kraven i förordningen</w:t>
            </w:r>
          </w:p>
        </w:tc>
      </w:tr>
      <w:tr w:rsidR="006C6631" w:rsidRPr="0040611C" w:rsidTr="006D6897">
        <w:trPr>
          <w:trHeight w:val="567"/>
        </w:trPr>
        <w:tc>
          <w:tcPr>
            <w:tcW w:w="10345" w:type="dxa"/>
            <w:shd w:val="clear" w:color="auto" w:fill="auto"/>
            <w:vAlign w:val="center"/>
          </w:tcPr>
          <w:p w:rsidR="006C6631" w:rsidRPr="00DE76F8" w:rsidRDefault="006C6631" w:rsidP="006D6897">
            <w:pPr>
              <w:rPr>
                <w:rFonts w:ascii="Times New Roman" w:hAnsi="Times New Roman"/>
                <w:sz w:val="20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Pr="00DE76F8">
              <w:rPr>
                <w:rFonts w:ascii="Times New Roman" w:hAnsi="Times New Roman"/>
                <w:sz w:val="20"/>
                <w:lang w:val="sv-FI"/>
              </w:rPr>
              <w:t xml:space="preserve"> </w:t>
            </w:r>
            <w:r w:rsidR="00FD5113" w:rsidRPr="00DE76F8">
              <w:rPr>
                <w:sz w:val="18"/>
                <w:szCs w:val="18"/>
                <w:lang w:val="sv-FI"/>
              </w:rPr>
              <w:t>Som bilaga följer</w:t>
            </w:r>
            <w:r w:rsidR="009F3A5D" w:rsidRPr="00DE76F8">
              <w:rPr>
                <w:sz w:val="18"/>
                <w:szCs w:val="18"/>
                <w:lang w:val="sv-FI"/>
              </w:rPr>
              <w:t xml:space="preserve"> information om det kvalitetskontrollsystem som den som överlämnar avfallet tillämpar</w:t>
            </w:r>
          </w:p>
        </w:tc>
      </w:tr>
      <w:tr w:rsidR="001F635D" w:rsidRPr="0040611C" w:rsidTr="006D6897">
        <w:trPr>
          <w:trHeight w:val="1247"/>
        </w:trPr>
        <w:tc>
          <w:tcPr>
            <w:tcW w:w="10345" w:type="dxa"/>
            <w:shd w:val="clear" w:color="auto" w:fill="auto"/>
            <w:vAlign w:val="center"/>
          </w:tcPr>
          <w:p w:rsidR="000E5B35" w:rsidRPr="00DE76F8" w:rsidRDefault="00562546" w:rsidP="00596B7E">
            <w:pPr>
              <w:tabs>
                <w:tab w:val="left" w:pos="276"/>
              </w:tabs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596B7E">
              <w:rPr>
                <w:rFonts w:ascii="Times New Roman" w:hAnsi="Times New Roman"/>
                <w:sz w:val="20"/>
                <w:lang w:val="sv-FI"/>
              </w:rPr>
              <w:tab/>
            </w:r>
            <w:r w:rsidR="00FD5113" w:rsidRPr="00DE76F8">
              <w:rPr>
                <w:sz w:val="18"/>
                <w:szCs w:val="18"/>
                <w:lang w:val="sv-FI"/>
              </w:rPr>
              <w:t xml:space="preserve">Som </w:t>
            </w:r>
            <w:r w:rsidR="009F3A5D" w:rsidRPr="00DE76F8">
              <w:rPr>
                <w:sz w:val="18"/>
                <w:szCs w:val="18"/>
                <w:lang w:val="sv-FI"/>
              </w:rPr>
              <w:t xml:space="preserve">bilaga </w:t>
            </w:r>
            <w:r w:rsidR="00FD5113" w:rsidRPr="00DE76F8">
              <w:rPr>
                <w:sz w:val="18"/>
                <w:szCs w:val="18"/>
                <w:lang w:val="sv-FI"/>
              </w:rPr>
              <w:t>följer</w:t>
            </w:r>
            <w:r w:rsidR="009F3A5D" w:rsidRPr="00DE76F8">
              <w:rPr>
                <w:sz w:val="18"/>
                <w:szCs w:val="18"/>
                <w:lang w:val="sv-FI"/>
              </w:rPr>
              <w:t xml:space="preserve"> en utredning </w:t>
            </w:r>
            <w:r w:rsidR="00DA6A89" w:rsidRPr="00DE76F8">
              <w:rPr>
                <w:sz w:val="18"/>
                <w:szCs w:val="18"/>
                <w:lang w:val="sv-FI"/>
              </w:rPr>
              <w:t xml:space="preserve">som sammanställts </w:t>
            </w:r>
            <w:r w:rsidR="009F3A5D" w:rsidRPr="00DE76F8">
              <w:rPr>
                <w:sz w:val="18"/>
                <w:szCs w:val="18"/>
                <w:lang w:val="sv-FI"/>
              </w:rPr>
              <w:t xml:space="preserve">av den som överlämnar avfallet om de skadliga ämnen som avfallet </w:t>
            </w:r>
            <w:r w:rsidR="00596B7E">
              <w:rPr>
                <w:sz w:val="18"/>
                <w:szCs w:val="18"/>
                <w:lang w:val="sv-FI"/>
              </w:rPr>
              <w:tab/>
            </w:r>
            <w:r w:rsidR="009F3A5D" w:rsidRPr="00DE76F8">
              <w:rPr>
                <w:sz w:val="18"/>
                <w:szCs w:val="18"/>
                <w:lang w:val="sv-FI"/>
              </w:rPr>
              <w:t>innehåller och om andr</w:t>
            </w:r>
            <w:r w:rsidR="00FD5113" w:rsidRPr="00DE76F8">
              <w:rPr>
                <w:sz w:val="18"/>
                <w:szCs w:val="18"/>
                <w:lang w:val="sv-FI"/>
              </w:rPr>
              <w:t xml:space="preserve">a </w:t>
            </w:r>
            <w:r w:rsidR="009F3A5D" w:rsidRPr="00DE76F8">
              <w:rPr>
                <w:sz w:val="18"/>
                <w:szCs w:val="18"/>
                <w:lang w:val="sv-FI"/>
              </w:rPr>
              <w:t xml:space="preserve">egenskaper i enlighet med bilaga 2. </w:t>
            </w:r>
            <w:r w:rsidR="00FD5113" w:rsidRPr="00DE76F8">
              <w:rPr>
                <w:sz w:val="18"/>
                <w:szCs w:val="18"/>
                <w:lang w:val="sv-FI"/>
              </w:rPr>
              <w:t>I b</w:t>
            </w:r>
            <w:r w:rsidR="009F3A5D" w:rsidRPr="00DE76F8">
              <w:rPr>
                <w:sz w:val="18"/>
                <w:szCs w:val="18"/>
                <w:lang w:val="sv-FI"/>
              </w:rPr>
              <w:t xml:space="preserve">ilagan ska </w:t>
            </w:r>
            <w:r w:rsidR="00FD5113" w:rsidRPr="00DE76F8">
              <w:rPr>
                <w:sz w:val="18"/>
                <w:szCs w:val="18"/>
                <w:lang w:val="sv-FI"/>
              </w:rPr>
              <w:t>ingå</w:t>
            </w:r>
            <w:r w:rsidR="009F3A5D" w:rsidRPr="00DE76F8">
              <w:rPr>
                <w:sz w:val="18"/>
                <w:szCs w:val="18"/>
                <w:lang w:val="sv-FI"/>
              </w:rPr>
              <w:t xml:space="preserve"> en rapport </w:t>
            </w:r>
            <w:r w:rsidR="00FD5113" w:rsidRPr="00DE76F8">
              <w:rPr>
                <w:sz w:val="18"/>
                <w:szCs w:val="18"/>
                <w:lang w:val="sv-FI"/>
              </w:rPr>
              <w:t>som innehåller en plan för prov</w:t>
            </w:r>
            <w:r w:rsidR="00596B7E">
              <w:rPr>
                <w:sz w:val="18"/>
                <w:szCs w:val="18"/>
                <w:lang w:val="sv-FI"/>
              </w:rPr>
              <w:tab/>
            </w:r>
            <w:r w:rsidR="00FD5113" w:rsidRPr="00DE76F8">
              <w:rPr>
                <w:sz w:val="18"/>
                <w:szCs w:val="18"/>
                <w:lang w:val="sv-FI"/>
              </w:rPr>
              <w:t xml:space="preserve">tagningen, en beskrivning av provtagningen, mätresultat, information om forskningslaboratoriets kompetensområde och om </w:t>
            </w:r>
            <w:r w:rsidR="00596B7E">
              <w:rPr>
                <w:sz w:val="18"/>
                <w:szCs w:val="18"/>
                <w:lang w:val="sv-FI"/>
              </w:rPr>
              <w:tab/>
            </w:r>
            <w:r w:rsidR="00FD5113" w:rsidRPr="00DE76F8">
              <w:rPr>
                <w:sz w:val="18"/>
                <w:szCs w:val="18"/>
                <w:lang w:val="sv-FI"/>
              </w:rPr>
              <w:t xml:space="preserve">de referensmetoder som tillämpats i undersökningarna samt information om ackrediteringen av de metoder som tillämpats </w:t>
            </w:r>
            <w:r w:rsidR="00596B7E">
              <w:rPr>
                <w:sz w:val="18"/>
                <w:szCs w:val="18"/>
                <w:lang w:val="sv-FI"/>
              </w:rPr>
              <w:tab/>
            </w:r>
            <w:r w:rsidR="00FD5113" w:rsidRPr="00DE76F8">
              <w:rPr>
                <w:sz w:val="18"/>
                <w:szCs w:val="18"/>
                <w:lang w:val="sv-FI"/>
              </w:rPr>
              <w:t>och om metodernas mätosäkerhet.</w:t>
            </w:r>
          </w:p>
        </w:tc>
      </w:tr>
      <w:tr w:rsidR="001F635D" w:rsidRPr="0040611C" w:rsidTr="006D6897">
        <w:trPr>
          <w:trHeight w:val="737"/>
        </w:trPr>
        <w:tc>
          <w:tcPr>
            <w:tcW w:w="10345" w:type="dxa"/>
            <w:shd w:val="clear" w:color="auto" w:fill="auto"/>
            <w:vAlign w:val="center"/>
          </w:tcPr>
          <w:p w:rsidR="00DE48DF" w:rsidRPr="00DE76F8" w:rsidRDefault="00562546" w:rsidP="00596B7E">
            <w:pPr>
              <w:tabs>
                <w:tab w:val="left" w:pos="288"/>
              </w:tabs>
              <w:rPr>
                <w:sz w:val="18"/>
                <w:szCs w:val="18"/>
                <w:lang w:val="sv-FI"/>
              </w:rPr>
            </w:pP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76F8">
              <w:rPr>
                <w:rFonts w:ascii="Times New Roman" w:hAnsi="Times New Roman"/>
                <w:sz w:val="20"/>
                <w:lang w:val="sv-FI"/>
              </w:rPr>
              <w:instrText xml:space="preserve"> FORMCHECKBOX </w:instrText>
            </w:r>
            <w:r w:rsidR="00A41247">
              <w:rPr>
                <w:rFonts w:ascii="Times New Roman" w:hAnsi="Times New Roman"/>
                <w:sz w:val="20"/>
                <w:lang w:val="sv-FI"/>
              </w:rPr>
            </w:r>
            <w:r w:rsidR="00A41247">
              <w:rPr>
                <w:rFonts w:ascii="Times New Roman" w:hAnsi="Times New Roman"/>
                <w:sz w:val="20"/>
                <w:lang w:val="sv-FI"/>
              </w:rPr>
              <w:fldChar w:fldCharType="separate"/>
            </w:r>
            <w:r w:rsidRPr="00DE76F8">
              <w:rPr>
                <w:rFonts w:ascii="Times New Roman" w:hAnsi="Times New Roman"/>
                <w:sz w:val="20"/>
                <w:lang w:val="sv-FI"/>
              </w:rPr>
              <w:fldChar w:fldCharType="end"/>
            </w:r>
            <w:r w:rsidR="00596B7E">
              <w:rPr>
                <w:rFonts w:ascii="Times New Roman" w:hAnsi="Times New Roman"/>
                <w:sz w:val="20"/>
                <w:lang w:val="sv-FI"/>
              </w:rPr>
              <w:tab/>
            </w:r>
            <w:r w:rsidR="00FD5113" w:rsidRPr="00DE76F8">
              <w:rPr>
                <w:sz w:val="18"/>
                <w:szCs w:val="18"/>
                <w:lang w:val="sv-FI"/>
              </w:rPr>
              <w:t xml:space="preserve">Som bilaga följer en utredning över </w:t>
            </w:r>
            <w:r w:rsidR="00DA6A89" w:rsidRPr="00DE76F8">
              <w:rPr>
                <w:sz w:val="18"/>
                <w:szCs w:val="18"/>
                <w:lang w:val="sv-FI"/>
              </w:rPr>
              <w:t>avfallets tekniska lämplighet</w:t>
            </w:r>
            <w:r w:rsidR="0050759D" w:rsidRPr="00DE76F8">
              <w:rPr>
                <w:sz w:val="18"/>
                <w:szCs w:val="18"/>
                <w:lang w:val="sv-FI"/>
              </w:rPr>
              <w:t xml:space="preserve"> för markbyggnadsobjektet </w:t>
            </w:r>
            <w:r w:rsidR="001F635D" w:rsidRPr="00DE76F8">
              <w:rPr>
                <w:sz w:val="18"/>
                <w:szCs w:val="18"/>
                <w:lang w:val="sv-FI"/>
              </w:rPr>
              <w:t>(</w:t>
            </w:r>
            <w:r w:rsidR="0050759D" w:rsidRPr="00DE76F8">
              <w:rPr>
                <w:sz w:val="18"/>
                <w:szCs w:val="18"/>
                <w:lang w:val="sv-FI"/>
              </w:rPr>
              <w:t>uppgifter om CE-märkning eller</w:t>
            </w:r>
            <w:r w:rsidR="00DE48DF" w:rsidRPr="00DE76F8">
              <w:rPr>
                <w:sz w:val="18"/>
                <w:szCs w:val="18"/>
                <w:lang w:val="sv-FI"/>
              </w:rPr>
              <w:t xml:space="preserve"> </w:t>
            </w:r>
            <w:r w:rsidR="00596B7E">
              <w:rPr>
                <w:sz w:val="18"/>
                <w:szCs w:val="18"/>
                <w:lang w:val="sv-FI"/>
              </w:rPr>
              <w:tab/>
            </w:r>
            <w:r w:rsidR="00DE48DF" w:rsidRPr="00DE76F8">
              <w:rPr>
                <w:sz w:val="18"/>
                <w:szCs w:val="18"/>
                <w:lang w:val="sv-FI"/>
              </w:rPr>
              <w:t>en varudeklaration eller,</w:t>
            </w:r>
            <w:r w:rsidR="0050759D" w:rsidRPr="00DE76F8">
              <w:rPr>
                <w:sz w:val="18"/>
                <w:szCs w:val="18"/>
                <w:lang w:val="sv-FI"/>
              </w:rPr>
              <w:t xml:space="preserve"> om dessa</w:t>
            </w:r>
            <w:r w:rsidR="00DE48DF" w:rsidRPr="00DE76F8">
              <w:rPr>
                <w:sz w:val="18"/>
                <w:szCs w:val="18"/>
                <w:lang w:val="sv-FI"/>
              </w:rPr>
              <w:t xml:space="preserve"> inte finns,</w:t>
            </w:r>
            <w:r w:rsidR="0050759D" w:rsidRPr="00DE76F8">
              <w:rPr>
                <w:sz w:val="18"/>
                <w:szCs w:val="18"/>
                <w:lang w:val="sv-FI"/>
              </w:rPr>
              <w:t xml:space="preserve"> </w:t>
            </w:r>
            <w:r w:rsidR="00DE48DF" w:rsidRPr="00DE76F8">
              <w:rPr>
                <w:sz w:val="18"/>
                <w:szCs w:val="18"/>
                <w:lang w:val="sv-FI"/>
              </w:rPr>
              <w:t>beställarens eller entreprenörens e.d.</w:t>
            </w:r>
            <w:r w:rsidR="0050759D" w:rsidRPr="00DE76F8">
              <w:rPr>
                <w:sz w:val="18"/>
                <w:szCs w:val="18"/>
                <w:lang w:val="sv-FI"/>
              </w:rPr>
              <w:t xml:space="preserve"> </w:t>
            </w:r>
            <w:r w:rsidR="00DE48DF" w:rsidRPr="00DE76F8">
              <w:rPr>
                <w:sz w:val="18"/>
                <w:szCs w:val="18"/>
                <w:lang w:val="sv-FI"/>
              </w:rPr>
              <w:t xml:space="preserve">intyg över avfallets tekniska lämplighet </w:t>
            </w:r>
            <w:r w:rsidR="00596B7E">
              <w:rPr>
                <w:sz w:val="18"/>
                <w:szCs w:val="18"/>
                <w:lang w:val="sv-FI"/>
              </w:rPr>
              <w:tab/>
            </w:r>
            <w:r w:rsidR="00DE48DF" w:rsidRPr="00DE76F8">
              <w:rPr>
                <w:sz w:val="18"/>
                <w:szCs w:val="18"/>
                <w:lang w:val="sv-FI"/>
              </w:rPr>
              <w:t>för objektet)</w:t>
            </w:r>
          </w:p>
        </w:tc>
      </w:tr>
    </w:tbl>
    <w:p w:rsidR="00CB61C4" w:rsidRPr="00DE76F8" w:rsidRDefault="00CB61C4" w:rsidP="0020474A">
      <w:pPr>
        <w:rPr>
          <w:lang w:val="sv-FI"/>
        </w:rPr>
      </w:pPr>
    </w:p>
    <w:p w:rsidR="00C84DC0" w:rsidRPr="00DE76F8" w:rsidRDefault="00004F38" w:rsidP="00596B7E">
      <w:pPr>
        <w:ind w:left="284" w:hanging="284"/>
        <w:rPr>
          <w:b/>
          <w:bCs/>
          <w:iCs/>
          <w:lang w:val="sv-FI"/>
        </w:rPr>
      </w:pPr>
      <w:r w:rsidRPr="00DE76F8">
        <w:rPr>
          <w:rStyle w:val="Starkbetoning"/>
          <w:i w:val="0"/>
          <w:color w:val="auto"/>
          <w:lang w:val="sv-FI"/>
        </w:rPr>
        <w:lastRenderedPageBreak/>
        <w:t>7</w:t>
      </w:r>
      <w:r w:rsidR="00596B7E">
        <w:rPr>
          <w:rStyle w:val="Starkbetoning"/>
          <w:i w:val="0"/>
          <w:color w:val="auto"/>
          <w:lang w:val="sv-FI"/>
        </w:rPr>
        <w:t>.</w:t>
      </w:r>
      <w:r w:rsidRPr="00DE76F8">
        <w:rPr>
          <w:rStyle w:val="Starkbetoning"/>
          <w:i w:val="0"/>
          <w:color w:val="auto"/>
          <w:lang w:val="sv-FI"/>
        </w:rPr>
        <w:t xml:space="preserve"> </w:t>
      </w:r>
      <w:r w:rsidR="00997F8B" w:rsidRPr="00DE76F8">
        <w:rPr>
          <w:rStyle w:val="Starkbetoning"/>
          <w:i w:val="0"/>
          <w:color w:val="auto"/>
          <w:lang w:val="sv-FI"/>
        </w:rPr>
        <w:t>BERÄKNAD START- OCH SLUTTIDPUNKT FÖR ÅTERVINNING OCH TILLFÄLLIG LAGRING AV AVFALL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47526" w:rsidRPr="00DE76F8" w:rsidTr="00596B7E">
        <w:trPr>
          <w:trHeight w:val="567"/>
        </w:trPr>
        <w:tc>
          <w:tcPr>
            <w:tcW w:w="10345" w:type="dxa"/>
            <w:shd w:val="clear" w:color="auto" w:fill="auto"/>
            <w:vAlign w:val="center"/>
          </w:tcPr>
          <w:p w:rsidR="00047526" w:rsidRPr="00DE76F8" w:rsidRDefault="004772FE" w:rsidP="00596B7E">
            <w:pPr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 xml:space="preserve">Återvinningen av avfallet </w:t>
            </w:r>
            <w:r w:rsidR="00DA6A89" w:rsidRPr="00DE76F8">
              <w:rPr>
                <w:sz w:val="18"/>
                <w:szCs w:val="18"/>
                <w:lang w:val="sv-FI"/>
              </w:rPr>
              <w:t>inleds</w:t>
            </w:r>
          </w:p>
          <w:p w:rsidR="009E2AFA" w:rsidRPr="00DE76F8" w:rsidRDefault="00C54EDF" w:rsidP="00596B7E">
            <w:pPr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047526" w:rsidRPr="00DE76F8" w:rsidTr="00596B7E">
        <w:trPr>
          <w:trHeight w:val="567"/>
        </w:trPr>
        <w:tc>
          <w:tcPr>
            <w:tcW w:w="10345" w:type="dxa"/>
            <w:shd w:val="clear" w:color="auto" w:fill="auto"/>
            <w:vAlign w:val="center"/>
          </w:tcPr>
          <w:p w:rsidR="00047526" w:rsidRPr="00DE76F8" w:rsidRDefault="004772FE" w:rsidP="00596B7E">
            <w:pPr>
              <w:tabs>
                <w:tab w:val="center" w:pos="5102"/>
              </w:tabs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Återvinningen av avfallet avslutas</w:t>
            </w:r>
          </w:p>
          <w:p w:rsidR="009E2AFA" w:rsidRPr="00DE76F8" w:rsidRDefault="00C54EDF" w:rsidP="00596B7E">
            <w:pPr>
              <w:tabs>
                <w:tab w:val="center" w:pos="5102"/>
              </w:tabs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F006C1" w:rsidRPr="00DE76F8" w:rsidTr="00596B7E">
        <w:trPr>
          <w:trHeight w:val="567"/>
        </w:trPr>
        <w:tc>
          <w:tcPr>
            <w:tcW w:w="10345" w:type="dxa"/>
            <w:shd w:val="clear" w:color="auto" w:fill="auto"/>
            <w:vAlign w:val="center"/>
          </w:tcPr>
          <w:p w:rsidR="00F006C1" w:rsidRPr="00DE76F8" w:rsidRDefault="004772FE" w:rsidP="00596B7E">
            <w:pPr>
              <w:tabs>
                <w:tab w:val="center" w:pos="5102"/>
              </w:tabs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Den tillfäll</w:t>
            </w:r>
            <w:r w:rsidR="00DA6A89" w:rsidRPr="00DE76F8">
              <w:rPr>
                <w:sz w:val="18"/>
                <w:szCs w:val="18"/>
                <w:lang w:val="sv-FI"/>
              </w:rPr>
              <w:t>iga lagringen av avfallet inleds</w:t>
            </w:r>
          </w:p>
          <w:p w:rsidR="009E2AFA" w:rsidRPr="00DE76F8" w:rsidRDefault="00C54EDF" w:rsidP="00596B7E">
            <w:pPr>
              <w:tabs>
                <w:tab w:val="center" w:pos="5102"/>
              </w:tabs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  <w:tr w:rsidR="00F006C1" w:rsidRPr="00DE76F8" w:rsidTr="00596B7E">
        <w:trPr>
          <w:trHeight w:val="567"/>
        </w:trPr>
        <w:tc>
          <w:tcPr>
            <w:tcW w:w="10345" w:type="dxa"/>
            <w:shd w:val="clear" w:color="auto" w:fill="auto"/>
            <w:vAlign w:val="center"/>
          </w:tcPr>
          <w:p w:rsidR="00F006C1" w:rsidRPr="00DE76F8" w:rsidRDefault="004772FE" w:rsidP="00596B7E">
            <w:pPr>
              <w:tabs>
                <w:tab w:val="center" w:pos="5102"/>
              </w:tabs>
              <w:rPr>
                <w:sz w:val="18"/>
                <w:szCs w:val="18"/>
                <w:lang w:val="sv-FI"/>
              </w:rPr>
            </w:pPr>
            <w:r w:rsidRPr="00DE76F8">
              <w:rPr>
                <w:sz w:val="18"/>
                <w:szCs w:val="18"/>
                <w:lang w:val="sv-FI"/>
              </w:rPr>
              <w:t>Den tillfälliga lagringen av avfallet avslutas</w:t>
            </w:r>
          </w:p>
          <w:p w:rsidR="009E2AFA" w:rsidRPr="00DE76F8" w:rsidRDefault="00C54EDF" w:rsidP="00596B7E">
            <w:pPr>
              <w:tabs>
                <w:tab w:val="center" w:pos="5102"/>
              </w:tabs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</w:tbl>
    <w:p w:rsidR="00C84DC0" w:rsidRPr="00DE76F8" w:rsidRDefault="00C84DC0" w:rsidP="00C84DC0">
      <w:pPr>
        <w:tabs>
          <w:tab w:val="center" w:pos="5102"/>
        </w:tabs>
        <w:rPr>
          <w:lang w:val="sv-FI"/>
        </w:rPr>
      </w:pPr>
    </w:p>
    <w:p w:rsidR="00C84DC0" w:rsidRPr="00DE76F8" w:rsidRDefault="00F62FA6" w:rsidP="00596B7E">
      <w:pPr>
        <w:keepNext/>
        <w:tabs>
          <w:tab w:val="center" w:pos="5102"/>
        </w:tabs>
        <w:rPr>
          <w:rStyle w:val="Starkbetoning"/>
          <w:i w:val="0"/>
          <w:color w:val="auto"/>
          <w:lang w:val="sv-FI"/>
        </w:rPr>
      </w:pPr>
      <w:r w:rsidRPr="00DE76F8">
        <w:rPr>
          <w:rStyle w:val="Starkbetoning"/>
          <w:i w:val="0"/>
          <w:color w:val="auto"/>
          <w:lang w:val="sv-FI"/>
        </w:rPr>
        <w:t>8</w:t>
      </w:r>
      <w:r w:rsidR="00596B7E">
        <w:rPr>
          <w:rStyle w:val="Starkbetoning"/>
          <w:i w:val="0"/>
          <w:color w:val="auto"/>
          <w:lang w:val="sv-FI"/>
        </w:rPr>
        <w:t>.</w:t>
      </w:r>
      <w:r w:rsidRPr="00DE76F8">
        <w:rPr>
          <w:rStyle w:val="Starkbetoning"/>
          <w:i w:val="0"/>
          <w:color w:val="auto"/>
          <w:lang w:val="sv-FI"/>
        </w:rPr>
        <w:t xml:space="preserve"> </w:t>
      </w:r>
      <w:r w:rsidR="00596B7E" w:rsidRPr="00DE76F8">
        <w:rPr>
          <w:rStyle w:val="Starkbetoning"/>
          <w:i w:val="0"/>
          <w:color w:val="auto"/>
          <w:lang w:val="sv-FI"/>
        </w:rPr>
        <w:t>DATUM</w:t>
      </w:r>
      <w:r w:rsidR="00596B7E">
        <w:rPr>
          <w:rStyle w:val="Starkbetoning"/>
          <w:i w:val="0"/>
          <w:color w:val="auto"/>
          <w:lang w:val="sv-FI"/>
        </w:rPr>
        <w:t xml:space="preserve"> OCH </w:t>
      </w:r>
      <w:r w:rsidRPr="00DE76F8">
        <w:rPr>
          <w:rStyle w:val="Starkbetoning"/>
          <w:i w:val="0"/>
          <w:color w:val="auto"/>
          <w:lang w:val="sv-FI"/>
        </w:rPr>
        <w:t>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B77C0" w:rsidRPr="00DE76F8" w:rsidTr="00596B7E">
        <w:trPr>
          <w:trHeight w:val="851"/>
        </w:trPr>
        <w:tc>
          <w:tcPr>
            <w:tcW w:w="10345" w:type="dxa"/>
            <w:shd w:val="clear" w:color="auto" w:fill="auto"/>
            <w:vAlign w:val="center"/>
          </w:tcPr>
          <w:p w:rsidR="006B77C0" w:rsidRPr="00DE76F8" w:rsidRDefault="00C54EDF" w:rsidP="00C54EDF">
            <w:pPr>
              <w:keepNext/>
              <w:tabs>
                <w:tab w:val="center" w:pos="5102"/>
              </w:tabs>
              <w:rPr>
                <w:sz w:val="18"/>
                <w:szCs w:val="18"/>
                <w:lang w:val="sv-FI"/>
              </w:rPr>
            </w:pPr>
            <w:r w:rsidRPr="000C4541">
              <w:rPr>
                <w:rFonts w:ascii="Times New Roman" w:hAnsi="Times New Roman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C4541">
              <w:rPr>
                <w:rFonts w:ascii="Times New Roman" w:hAnsi="Times New Roman"/>
              </w:rPr>
              <w:instrText xml:space="preserve"> FORMTEXT </w:instrText>
            </w:r>
            <w:r w:rsidRPr="000C4541">
              <w:rPr>
                <w:rFonts w:ascii="Times New Roman" w:hAnsi="Times New Roman"/>
              </w:rPr>
            </w:r>
            <w:r w:rsidRPr="000C4541">
              <w:rPr>
                <w:rFonts w:ascii="Times New Roman" w:hAnsi="Times New Roman"/>
              </w:rPr>
              <w:fldChar w:fldCharType="separate"/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  <w:noProof/>
              </w:rPr>
              <w:t> </w:t>
            </w:r>
            <w:r w:rsidRPr="000C4541">
              <w:rPr>
                <w:rFonts w:ascii="Times New Roman" w:hAnsi="Times New Roman"/>
              </w:rPr>
              <w:fldChar w:fldCharType="end"/>
            </w:r>
          </w:p>
        </w:tc>
      </w:tr>
    </w:tbl>
    <w:p w:rsidR="00F10C7E" w:rsidRPr="00DE76F8" w:rsidRDefault="00F10C7E">
      <w:pPr>
        <w:rPr>
          <w:lang w:val="sv-FI"/>
        </w:rPr>
        <w:sectPr w:rsidR="00F10C7E" w:rsidRPr="00DE76F8" w:rsidSect="00CF3195">
          <w:type w:val="continuous"/>
          <w:pgSz w:w="11906" w:h="16838" w:code="9"/>
          <w:pgMar w:top="567" w:right="567" w:bottom="567" w:left="1134" w:header="567" w:footer="454" w:gutter="0"/>
          <w:cols w:space="708"/>
          <w:docGrid w:linePitch="360"/>
        </w:sectPr>
      </w:pPr>
    </w:p>
    <w:p w:rsidR="00004F38" w:rsidRPr="00DE76F8" w:rsidRDefault="00004F38" w:rsidP="00C54EDF">
      <w:pPr>
        <w:tabs>
          <w:tab w:val="center" w:pos="5102"/>
        </w:tabs>
        <w:rPr>
          <w:rStyle w:val="Starkbetoning"/>
          <w:b w:val="0"/>
          <w:i w:val="0"/>
          <w:color w:val="auto"/>
          <w:sz w:val="16"/>
          <w:szCs w:val="16"/>
          <w:lang w:val="sv-FI"/>
        </w:rPr>
      </w:pPr>
    </w:p>
    <w:sectPr w:rsidR="00004F38" w:rsidRPr="00DE76F8" w:rsidSect="00F10C7E">
      <w:type w:val="continuous"/>
      <w:pgSz w:w="11906" w:h="16838" w:code="9"/>
      <w:pgMar w:top="567" w:right="567" w:bottom="1134" w:left="1134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47" w:rsidRDefault="00A41247" w:rsidP="00282E05">
      <w:r>
        <w:separator/>
      </w:r>
    </w:p>
  </w:endnote>
  <w:endnote w:type="continuationSeparator" w:id="0">
    <w:p w:rsidR="00A41247" w:rsidRDefault="00A41247" w:rsidP="0028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4323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20074" w:rsidRPr="0040611C" w:rsidRDefault="00520074">
        <w:pPr>
          <w:pStyle w:val="Sidfot"/>
          <w:jc w:val="center"/>
          <w:rPr>
            <w:sz w:val="16"/>
            <w:szCs w:val="16"/>
          </w:rPr>
        </w:pPr>
        <w:r w:rsidRPr="0040611C">
          <w:rPr>
            <w:sz w:val="16"/>
            <w:szCs w:val="16"/>
          </w:rPr>
          <w:fldChar w:fldCharType="begin"/>
        </w:r>
        <w:r w:rsidRPr="0040611C">
          <w:rPr>
            <w:sz w:val="16"/>
            <w:szCs w:val="16"/>
          </w:rPr>
          <w:instrText>PAGE   \* MERGEFORMAT</w:instrText>
        </w:r>
        <w:r w:rsidRPr="0040611C">
          <w:rPr>
            <w:sz w:val="16"/>
            <w:szCs w:val="16"/>
          </w:rPr>
          <w:fldChar w:fldCharType="separate"/>
        </w:r>
        <w:r w:rsidR="0040611C" w:rsidRPr="0040611C">
          <w:rPr>
            <w:noProof/>
            <w:sz w:val="16"/>
            <w:szCs w:val="16"/>
            <w:lang w:val="sv-SE"/>
          </w:rPr>
          <w:t>1</w:t>
        </w:r>
        <w:r w:rsidRPr="0040611C">
          <w:rPr>
            <w:sz w:val="16"/>
            <w:szCs w:val="16"/>
          </w:rPr>
          <w:fldChar w:fldCharType="end"/>
        </w:r>
      </w:p>
    </w:sdtContent>
  </w:sdt>
  <w:p w:rsidR="00A66E6B" w:rsidRPr="00DE76F8" w:rsidRDefault="00A66E6B" w:rsidP="00DE76F8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47" w:rsidRDefault="00A41247" w:rsidP="00282E05">
      <w:r>
        <w:separator/>
      </w:r>
    </w:p>
  </w:footnote>
  <w:footnote w:type="continuationSeparator" w:id="0">
    <w:p w:rsidR="00A41247" w:rsidRDefault="00A41247" w:rsidP="0028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6C8"/>
    <w:multiLevelType w:val="hybridMultilevel"/>
    <w:tmpl w:val="7B168830"/>
    <w:lvl w:ilvl="0" w:tplc="20664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691A"/>
    <w:multiLevelType w:val="hybridMultilevel"/>
    <w:tmpl w:val="78B2BE24"/>
    <w:lvl w:ilvl="0" w:tplc="5DD051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6F39"/>
    <w:multiLevelType w:val="hybridMultilevel"/>
    <w:tmpl w:val="FBE074FE"/>
    <w:lvl w:ilvl="0" w:tplc="462EB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E6C2C"/>
    <w:multiLevelType w:val="hybridMultilevel"/>
    <w:tmpl w:val="772C42EE"/>
    <w:lvl w:ilvl="0" w:tplc="A6E66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2048"/>
    <w:multiLevelType w:val="hybridMultilevel"/>
    <w:tmpl w:val="44FE3BF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77450"/>
    <w:multiLevelType w:val="hybridMultilevel"/>
    <w:tmpl w:val="1174F64C"/>
    <w:lvl w:ilvl="0" w:tplc="DD324D62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C7CE8"/>
    <w:multiLevelType w:val="hybridMultilevel"/>
    <w:tmpl w:val="46D606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62D6E"/>
    <w:multiLevelType w:val="hybridMultilevel"/>
    <w:tmpl w:val="2CE813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C01FC"/>
    <w:multiLevelType w:val="hybridMultilevel"/>
    <w:tmpl w:val="DAE417F4"/>
    <w:lvl w:ilvl="0" w:tplc="79BC9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4t4x5ELfvQWp7S9TA2bABPYr/Rvfj5bRjulNssQEWVpB4r5k1jJmnKc+HfHal6AZI5e/3D9SEIqfD1nh8gpOVg==" w:salt="fKVvKmjwbcvkU6rmwed1fQ==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74"/>
    <w:rsid w:val="00004F38"/>
    <w:rsid w:val="000060D0"/>
    <w:rsid w:val="00011013"/>
    <w:rsid w:val="000242BA"/>
    <w:rsid w:val="00047526"/>
    <w:rsid w:val="00065A92"/>
    <w:rsid w:val="00075E2E"/>
    <w:rsid w:val="000C03E9"/>
    <w:rsid w:val="000C1570"/>
    <w:rsid w:val="000D3FB1"/>
    <w:rsid w:val="000E0B10"/>
    <w:rsid w:val="000E14E9"/>
    <w:rsid w:val="000E5B35"/>
    <w:rsid w:val="000F1698"/>
    <w:rsid w:val="00103D64"/>
    <w:rsid w:val="00116964"/>
    <w:rsid w:val="0012555A"/>
    <w:rsid w:val="001378F1"/>
    <w:rsid w:val="00140236"/>
    <w:rsid w:val="00143CAE"/>
    <w:rsid w:val="00162709"/>
    <w:rsid w:val="00162C93"/>
    <w:rsid w:val="00163245"/>
    <w:rsid w:val="00172F6F"/>
    <w:rsid w:val="001C7396"/>
    <w:rsid w:val="001E7565"/>
    <w:rsid w:val="001F635D"/>
    <w:rsid w:val="001F67A8"/>
    <w:rsid w:val="00204336"/>
    <w:rsid w:val="0020474A"/>
    <w:rsid w:val="00215E81"/>
    <w:rsid w:val="00217389"/>
    <w:rsid w:val="00236E76"/>
    <w:rsid w:val="00256A09"/>
    <w:rsid w:val="00256D1A"/>
    <w:rsid w:val="00265109"/>
    <w:rsid w:val="002769B3"/>
    <w:rsid w:val="00277088"/>
    <w:rsid w:val="00282E05"/>
    <w:rsid w:val="002936A4"/>
    <w:rsid w:val="002A294D"/>
    <w:rsid w:val="002C70EC"/>
    <w:rsid w:val="002E0B6F"/>
    <w:rsid w:val="002E1192"/>
    <w:rsid w:val="002E4377"/>
    <w:rsid w:val="002F7923"/>
    <w:rsid w:val="0030543F"/>
    <w:rsid w:val="003126AD"/>
    <w:rsid w:val="003133F4"/>
    <w:rsid w:val="00317B1C"/>
    <w:rsid w:val="003230E9"/>
    <w:rsid w:val="0033236A"/>
    <w:rsid w:val="003332B0"/>
    <w:rsid w:val="00335FD2"/>
    <w:rsid w:val="00336AE7"/>
    <w:rsid w:val="00365602"/>
    <w:rsid w:val="0037594C"/>
    <w:rsid w:val="0037741B"/>
    <w:rsid w:val="00377B01"/>
    <w:rsid w:val="0038229D"/>
    <w:rsid w:val="00383316"/>
    <w:rsid w:val="00384DAE"/>
    <w:rsid w:val="003921F7"/>
    <w:rsid w:val="003935D3"/>
    <w:rsid w:val="003C52ED"/>
    <w:rsid w:val="003E2CA1"/>
    <w:rsid w:val="003E4B38"/>
    <w:rsid w:val="0040611C"/>
    <w:rsid w:val="0045506A"/>
    <w:rsid w:val="004613C9"/>
    <w:rsid w:val="004772FE"/>
    <w:rsid w:val="0048035C"/>
    <w:rsid w:val="00487AF6"/>
    <w:rsid w:val="0049081A"/>
    <w:rsid w:val="004A1174"/>
    <w:rsid w:val="004B566B"/>
    <w:rsid w:val="004C3C7A"/>
    <w:rsid w:val="004C5651"/>
    <w:rsid w:val="004C7E7B"/>
    <w:rsid w:val="004E350E"/>
    <w:rsid w:val="004E6D90"/>
    <w:rsid w:val="004F6E80"/>
    <w:rsid w:val="004F7623"/>
    <w:rsid w:val="0050759D"/>
    <w:rsid w:val="00512688"/>
    <w:rsid w:val="0052006F"/>
    <w:rsid w:val="00520074"/>
    <w:rsid w:val="00532CBA"/>
    <w:rsid w:val="00550999"/>
    <w:rsid w:val="00550FA9"/>
    <w:rsid w:val="00561F8B"/>
    <w:rsid w:val="00562546"/>
    <w:rsid w:val="00567AFA"/>
    <w:rsid w:val="00577756"/>
    <w:rsid w:val="00596B7E"/>
    <w:rsid w:val="005B59D6"/>
    <w:rsid w:val="005C5102"/>
    <w:rsid w:val="0060298F"/>
    <w:rsid w:val="00602DA8"/>
    <w:rsid w:val="006311FB"/>
    <w:rsid w:val="00636246"/>
    <w:rsid w:val="006634D8"/>
    <w:rsid w:val="00667C36"/>
    <w:rsid w:val="00674826"/>
    <w:rsid w:val="00675FBB"/>
    <w:rsid w:val="00684D98"/>
    <w:rsid w:val="0069381E"/>
    <w:rsid w:val="006B6293"/>
    <w:rsid w:val="006B77C0"/>
    <w:rsid w:val="006C456F"/>
    <w:rsid w:val="006C6631"/>
    <w:rsid w:val="006D6897"/>
    <w:rsid w:val="006D68DB"/>
    <w:rsid w:val="00717FCD"/>
    <w:rsid w:val="00726E08"/>
    <w:rsid w:val="00754E43"/>
    <w:rsid w:val="00762F13"/>
    <w:rsid w:val="00765892"/>
    <w:rsid w:val="00776004"/>
    <w:rsid w:val="00791840"/>
    <w:rsid w:val="007B0520"/>
    <w:rsid w:val="007B7E0E"/>
    <w:rsid w:val="008132D4"/>
    <w:rsid w:val="00826009"/>
    <w:rsid w:val="00833E0C"/>
    <w:rsid w:val="00840E1F"/>
    <w:rsid w:val="00842CDC"/>
    <w:rsid w:val="008512DE"/>
    <w:rsid w:val="008513E7"/>
    <w:rsid w:val="008C21AC"/>
    <w:rsid w:val="008C6D9C"/>
    <w:rsid w:val="008D1FB2"/>
    <w:rsid w:val="008D3B93"/>
    <w:rsid w:val="008F6BB0"/>
    <w:rsid w:val="0090137E"/>
    <w:rsid w:val="00906AFA"/>
    <w:rsid w:val="00923B27"/>
    <w:rsid w:val="0092546E"/>
    <w:rsid w:val="009269EB"/>
    <w:rsid w:val="00933879"/>
    <w:rsid w:val="00935232"/>
    <w:rsid w:val="00935469"/>
    <w:rsid w:val="0094370F"/>
    <w:rsid w:val="009567A3"/>
    <w:rsid w:val="00997F8B"/>
    <w:rsid w:val="009B0233"/>
    <w:rsid w:val="009B53BE"/>
    <w:rsid w:val="009C3FC8"/>
    <w:rsid w:val="009C6914"/>
    <w:rsid w:val="009E2AFA"/>
    <w:rsid w:val="009F3A5D"/>
    <w:rsid w:val="00A14AE3"/>
    <w:rsid w:val="00A15374"/>
    <w:rsid w:val="00A24932"/>
    <w:rsid w:val="00A34DD9"/>
    <w:rsid w:val="00A37887"/>
    <w:rsid w:val="00A41247"/>
    <w:rsid w:val="00A47610"/>
    <w:rsid w:val="00A62773"/>
    <w:rsid w:val="00A66E6B"/>
    <w:rsid w:val="00A74E27"/>
    <w:rsid w:val="00A80ADA"/>
    <w:rsid w:val="00A92FE5"/>
    <w:rsid w:val="00A95E27"/>
    <w:rsid w:val="00AC01BD"/>
    <w:rsid w:val="00AC1FD2"/>
    <w:rsid w:val="00B06A43"/>
    <w:rsid w:val="00B2058D"/>
    <w:rsid w:val="00B21E88"/>
    <w:rsid w:val="00B3449C"/>
    <w:rsid w:val="00B45660"/>
    <w:rsid w:val="00B60BB3"/>
    <w:rsid w:val="00B67AE5"/>
    <w:rsid w:val="00B761FD"/>
    <w:rsid w:val="00B77240"/>
    <w:rsid w:val="00B80796"/>
    <w:rsid w:val="00B8685D"/>
    <w:rsid w:val="00B87271"/>
    <w:rsid w:val="00BB323D"/>
    <w:rsid w:val="00BC259D"/>
    <w:rsid w:val="00BE139A"/>
    <w:rsid w:val="00BF583F"/>
    <w:rsid w:val="00C26155"/>
    <w:rsid w:val="00C334F3"/>
    <w:rsid w:val="00C545BA"/>
    <w:rsid w:val="00C54EDF"/>
    <w:rsid w:val="00C64DAF"/>
    <w:rsid w:val="00C70024"/>
    <w:rsid w:val="00C73596"/>
    <w:rsid w:val="00C83C5B"/>
    <w:rsid w:val="00C84DC0"/>
    <w:rsid w:val="00C9202E"/>
    <w:rsid w:val="00C9644D"/>
    <w:rsid w:val="00C966F6"/>
    <w:rsid w:val="00CB0328"/>
    <w:rsid w:val="00CB61C4"/>
    <w:rsid w:val="00CD7F08"/>
    <w:rsid w:val="00CF3195"/>
    <w:rsid w:val="00D1066D"/>
    <w:rsid w:val="00D21C5E"/>
    <w:rsid w:val="00D526AE"/>
    <w:rsid w:val="00D52A1F"/>
    <w:rsid w:val="00D55785"/>
    <w:rsid w:val="00D947C4"/>
    <w:rsid w:val="00DA4EF9"/>
    <w:rsid w:val="00DA6A89"/>
    <w:rsid w:val="00DC3575"/>
    <w:rsid w:val="00DE48DF"/>
    <w:rsid w:val="00DE76F8"/>
    <w:rsid w:val="00E455DA"/>
    <w:rsid w:val="00E8052A"/>
    <w:rsid w:val="00E82E09"/>
    <w:rsid w:val="00E835EE"/>
    <w:rsid w:val="00EA5E98"/>
    <w:rsid w:val="00EE22EC"/>
    <w:rsid w:val="00F006C1"/>
    <w:rsid w:val="00F10C7E"/>
    <w:rsid w:val="00F10CE3"/>
    <w:rsid w:val="00F2338C"/>
    <w:rsid w:val="00F23AA5"/>
    <w:rsid w:val="00F6218D"/>
    <w:rsid w:val="00F62FA6"/>
    <w:rsid w:val="00FA5476"/>
    <w:rsid w:val="00FB32D1"/>
    <w:rsid w:val="00FC49EA"/>
    <w:rsid w:val="00FD5113"/>
    <w:rsid w:val="00FE1A9C"/>
    <w:rsid w:val="00FE3A97"/>
    <w:rsid w:val="00FF0E48"/>
    <w:rsid w:val="00FF2066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A6C32-1AA1-498A-9AB9-147386DC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F58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06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2066"/>
    <w:pPr>
      <w:ind w:left="720"/>
      <w:contextualSpacing/>
    </w:pPr>
  </w:style>
  <w:style w:type="character" w:customStyle="1" w:styleId="Rubrik2Char">
    <w:name w:val="Rubrik 2 Char"/>
    <w:link w:val="Rubrik2"/>
    <w:uiPriority w:val="9"/>
    <w:rsid w:val="00FF20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Starkbetoning">
    <w:name w:val="Intense Emphasis"/>
    <w:uiPriority w:val="21"/>
    <w:qFormat/>
    <w:rsid w:val="00487AF6"/>
    <w:rPr>
      <w:b/>
      <w:bCs/>
      <w:i/>
      <w:iCs/>
      <w:color w:val="4F81BD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84DC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C84D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lrutnt">
    <w:name w:val="Table Grid"/>
    <w:basedOn w:val="Normaltabell"/>
    <w:uiPriority w:val="59"/>
    <w:rsid w:val="00A7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uiPriority w:val="22"/>
    <w:qFormat/>
    <w:rsid w:val="00BF583F"/>
    <w:rPr>
      <w:b/>
      <w:bCs/>
    </w:rPr>
  </w:style>
  <w:style w:type="character" w:customStyle="1" w:styleId="Rubrik1Char">
    <w:name w:val="Rubrik 1 Char"/>
    <w:link w:val="Rubrik1"/>
    <w:uiPriority w:val="9"/>
    <w:rsid w:val="00BF58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nk">
    <w:name w:val="Hyperlink"/>
    <w:uiPriority w:val="99"/>
    <w:unhideWhenUsed/>
    <w:rsid w:val="008513E7"/>
    <w:rPr>
      <w:color w:val="0000FF"/>
      <w:u w:val="single"/>
    </w:rPr>
  </w:style>
  <w:style w:type="character" w:styleId="Kommentarsreferens">
    <w:name w:val="annotation reference"/>
    <w:uiPriority w:val="99"/>
    <w:semiHidden/>
    <w:unhideWhenUsed/>
    <w:rsid w:val="0048035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035C"/>
    <w:rPr>
      <w:sz w:val="20"/>
    </w:rPr>
  </w:style>
  <w:style w:type="character" w:customStyle="1" w:styleId="KommentarerChar">
    <w:name w:val="Kommentarer Char"/>
    <w:link w:val="Kommentarer"/>
    <w:uiPriority w:val="99"/>
    <w:semiHidden/>
    <w:rsid w:val="0048035C"/>
    <w:rPr>
      <w:sz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035C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8035C"/>
    <w:rPr>
      <w:b/>
      <w:bCs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035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8035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004F38"/>
    <w:rPr>
      <w:sz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282E05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82E05"/>
  </w:style>
  <w:style w:type="paragraph" w:styleId="Sidfot">
    <w:name w:val="footer"/>
    <w:basedOn w:val="Normal"/>
    <w:link w:val="SidfotChar"/>
    <w:uiPriority w:val="99"/>
    <w:unhideWhenUsed/>
    <w:rsid w:val="00282E05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8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asiointi.maanmittauslaitos.fi/karttapaikka/?lang=sv%2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%20https://asiointi.maanmittauslaitos.fi/karttapaikka/?lang=sv%2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engberg\Downloads\6032%20markbyggnad%20-%20ing&#229;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A8C9-9D81-4229-91B9-7E5C79FB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6032 markbyggnad - ingå</Template>
  <TotalTime>15</TotalTime>
  <Pages>5</Pages>
  <Words>2090</Words>
  <Characters>11081</Characters>
  <Application>Microsoft Office Word</Application>
  <DocSecurity>0</DocSecurity>
  <Lines>92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13145</CharactersWithSpaces>
  <SharedDoc>false</SharedDoc>
  <HLinks>
    <vt:vector size="12" baseType="variant">
      <vt:variant>
        <vt:i4>5701704</vt:i4>
      </vt:variant>
      <vt:variant>
        <vt:i4>225</vt:i4>
      </vt:variant>
      <vt:variant>
        <vt:i4>0</vt:i4>
      </vt:variant>
      <vt:variant>
        <vt:i4>5</vt:i4>
      </vt:variant>
      <vt:variant>
        <vt:lpwstr>https://asiointi.maanmittauslaitos.fi/karttapaikka/?lang=sv /</vt:lpwstr>
      </vt:variant>
      <vt:variant>
        <vt:lpwstr/>
      </vt:variant>
      <vt:variant>
        <vt:i4>5701704</vt:i4>
      </vt:variant>
      <vt:variant>
        <vt:i4>96</vt:i4>
      </vt:variant>
      <vt:variant>
        <vt:i4>0</vt:i4>
      </vt:variant>
      <vt:variant>
        <vt:i4>5</vt:i4>
      </vt:variant>
      <vt:variant>
        <vt:lpwstr>https://asiointi.maanmittauslaitos.fi/karttapaikka/?lang=sv 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Engberg Stefan</dc:creator>
  <cp:lastModifiedBy>Engberg Stefan</cp:lastModifiedBy>
  <cp:revision>2</cp:revision>
  <cp:lastPrinted>2020-09-25T11:38:00Z</cp:lastPrinted>
  <dcterms:created xsi:type="dcterms:W3CDTF">2020-09-25T11:30:00Z</dcterms:created>
  <dcterms:modified xsi:type="dcterms:W3CDTF">2020-09-25T11:52:00Z</dcterms:modified>
</cp:coreProperties>
</file>